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081C262B" w:rsidR="00110588" w:rsidRDefault="00FC6794" w:rsidP="00196C33">
      <w:pPr>
        <w:jc w:val="center"/>
        <w:rPr>
          <w:sz w:val="20"/>
          <w:szCs w:val="20"/>
        </w:rPr>
      </w:pPr>
      <w:r w:rsidRPr="00110588">
        <w:rPr>
          <w:sz w:val="20"/>
          <w:szCs w:val="20"/>
        </w:rPr>
        <w:t xml:space="preserve">HELD ON </w:t>
      </w:r>
      <w:r w:rsidR="008A524E">
        <w:rPr>
          <w:sz w:val="20"/>
          <w:szCs w:val="20"/>
        </w:rPr>
        <w:t>September 9</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276FCA" w:rsidRPr="00110588">
        <w:rPr>
          <w:sz w:val="20"/>
          <w:szCs w:val="20"/>
        </w:rPr>
        <w:t>8</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0916B9E5" w14:textId="727A3995" w:rsidR="00F947E6" w:rsidRDefault="00F21A4B" w:rsidP="00F947E6">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8A524E" w:rsidRPr="00110588">
        <w:rPr>
          <w:sz w:val="20"/>
          <w:szCs w:val="20"/>
        </w:rPr>
        <w:t>Mr. Brian Kolosh, Fire Chief</w:t>
      </w:r>
      <w:r w:rsidR="008A524E">
        <w:rPr>
          <w:sz w:val="20"/>
          <w:szCs w:val="20"/>
        </w:rPr>
        <w:t xml:space="preserve">; </w:t>
      </w:r>
      <w:r w:rsidR="009C7CE1" w:rsidRPr="00110588">
        <w:rPr>
          <w:sz w:val="20"/>
          <w:szCs w:val="20"/>
        </w:rPr>
        <w:t xml:space="preserve">Mr. Ed Stewart, Director Recreational Services; </w:t>
      </w:r>
      <w:r w:rsidR="00BB2A4F" w:rsidRPr="00110588">
        <w:rPr>
          <w:sz w:val="20"/>
          <w:szCs w:val="20"/>
        </w:rPr>
        <w:t>Mr. Travis Bandstra, Director Community Development</w:t>
      </w:r>
      <w:r w:rsidR="00BB2A4F">
        <w:rPr>
          <w:color w:val="000000"/>
          <w:sz w:val="20"/>
          <w:szCs w:val="20"/>
        </w:rPr>
        <w:t xml:space="preserve">; </w:t>
      </w:r>
      <w:r w:rsidR="005638D5" w:rsidRPr="00110588">
        <w:rPr>
          <w:sz w:val="20"/>
          <w:szCs w:val="20"/>
        </w:rPr>
        <w:t xml:space="preserve">Mr. Tim Lapp, Village Attorney; </w:t>
      </w:r>
      <w:r w:rsidR="00F947E6" w:rsidRPr="00110588">
        <w:rPr>
          <w:sz w:val="20"/>
          <w:szCs w:val="20"/>
        </w:rPr>
        <w:t>Mr. John Hilsen</w:t>
      </w:r>
      <w:r w:rsidR="00F947E6">
        <w:rPr>
          <w:sz w:val="20"/>
          <w:szCs w:val="20"/>
        </w:rPr>
        <w:t xml:space="preserve">, </w:t>
      </w:r>
      <w:r w:rsidR="00F947E6" w:rsidRPr="00110588">
        <w:rPr>
          <w:sz w:val="20"/>
          <w:szCs w:val="20"/>
        </w:rPr>
        <w:t>Village Engineer</w:t>
      </w:r>
      <w:r w:rsidR="00F947E6">
        <w:rPr>
          <w:sz w:val="20"/>
          <w:szCs w:val="20"/>
        </w:rPr>
        <w:t xml:space="preserve">; </w:t>
      </w:r>
      <w:r w:rsidR="00765AD2" w:rsidRPr="00110588">
        <w:rPr>
          <w:sz w:val="20"/>
          <w:szCs w:val="20"/>
        </w:rPr>
        <w:t>Mr. J Wynsma, Village Administrator</w:t>
      </w:r>
      <w:r w:rsidR="00765AD2">
        <w:rPr>
          <w:sz w:val="20"/>
          <w:szCs w:val="20"/>
        </w:rPr>
        <w:t>;</w:t>
      </w:r>
      <w:r w:rsidR="008A524E">
        <w:rPr>
          <w:color w:val="000000"/>
          <w:sz w:val="20"/>
          <w:szCs w:val="20"/>
        </w:rPr>
        <w:t xml:space="preserve"> </w:t>
      </w:r>
      <w:r w:rsidR="0000614B" w:rsidRPr="00110588">
        <w:rPr>
          <w:sz w:val="20"/>
          <w:szCs w:val="20"/>
        </w:rPr>
        <w:t xml:space="preserve">Ms. Julia Huisman, </w:t>
      </w:r>
      <w:r w:rsidR="0000614B">
        <w:rPr>
          <w:sz w:val="20"/>
          <w:szCs w:val="20"/>
        </w:rPr>
        <w:t>Director of Communications</w:t>
      </w:r>
      <w:r w:rsidR="00F947E6">
        <w:rPr>
          <w:sz w:val="20"/>
          <w:szCs w:val="20"/>
        </w:rPr>
        <w:t>;</w:t>
      </w:r>
      <w:r w:rsidR="00F947E6" w:rsidRPr="00F947E6">
        <w:rPr>
          <w:color w:val="000000"/>
          <w:sz w:val="20"/>
          <w:szCs w:val="20"/>
        </w:rPr>
        <w:t xml:space="preserve"> </w:t>
      </w:r>
      <w:r w:rsidR="00F947E6">
        <w:rPr>
          <w:color w:val="000000"/>
          <w:sz w:val="20"/>
          <w:szCs w:val="20"/>
        </w:rPr>
        <w:t xml:space="preserve">Mr. Dillion Herman, Village Treasurer and </w:t>
      </w:r>
      <w:r w:rsidR="00F947E6" w:rsidRPr="00110588">
        <w:rPr>
          <w:color w:val="000000"/>
          <w:sz w:val="20"/>
          <w:szCs w:val="20"/>
        </w:rPr>
        <w:t>Mr. Will Neibert, Assistant to Village Administrator</w:t>
      </w:r>
    </w:p>
    <w:p w14:paraId="54ABE759" w14:textId="77777777" w:rsidR="008A524E" w:rsidRDefault="008A524E" w:rsidP="00F947E6">
      <w:pPr>
        <w:widowControl w:val="0"/>
        <w:autoSpaceDE w:val="0"/>
        <w:autoSpaceDN w:val="0"/>
        <w:adjustRightInd w:val="0"/>
        <w:rPr>
          <w:color w:val="000000"/>
          <w:sz w:val="20"/>
          <w:szCs w:val="20"/>
        </w:rPr>
      </w:pPr>
    </w:p>
    <w:p w14:paraId="178FF240" w14:textId="764F7E3E" w:rsidR="008A524E" w:rsidRPr="008A524E" w:rsidRDefault="008A524E" w:rsidP="00F947E6">
      <w:pPr>
        <w:widowControl w:val="0"/>
        <w:autoSpaceDE w:val="0"/>
        <w:autoSpaceDN w:val="0"/>
        <w:adjustRightInd w:val="0"/>
        <w:rPr>
          <w:color w:val="000000"/>
          <w:sz w:val="20"/>
          <w:szCs w:val="20"/>
        </w:rPr>
      </w:pPr>
      <w:r>
        <w:rPr>
          <w:color w:val="000000"/>
          <w:sz w:val="20"/>
          <w:szCs w:val="20"/>
        </w:rPr>
        <w:t xml:space="preserve">Absent: </w:t>
      </w:r>
      <w:r w:rsidRPr="00110588">
        <w:rPr>
          <w:sz w:val="20"/>
          <w:szCs w:val="20"/>
        </w:rPr>
        <w:t>Mr. Michael Cramer, Director Public Works; Ms. Pat Mahon, Deputy Village Administrator</w:t>
      </w:r>
    </w:p>
    <w:p w14:paraId="55D0BE0F" w14:textId="365B0634" w:rsidR="0000614B" w:rsidRPr="00110588" w:rsidRDefault="0000614B"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1F59F48B" w14:textId="77777777" w:rsidR="008A524E" w:rsidRDefault="00B3469B" w:rsidP="0000614B">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973244">
        <w:rPr>
          <w:sz w:val="20"/>
          <w:szCs w:val="20"/>
        </w:rPr>
        <w:t xml:space="preserve">Vickie Perkins, </w:t>
      </w:r>
      <w:r w:rsidR="00850301" w:rsidRPr="00110588">
        <w:rPr>
          <w:sz w:val="20"/>
          <w:szCs w:val="20"/>
        </w:rPr>
        <w:t xml:space="preserve">Cindy </w:t>
      </w:r>
      <w:r w:rsidR="00167F90" w:rsidRPr="00110588">
        <w:rPr>
          <w:sz w:val="20"/>
          <w:szCs w:val="20"/>
        </w:rPr>
        <w:t>Nylen</w:t>
      </w:r>
      <w:r w:rsidR="001E4F53">
        <w:rPr>
          <w:sz w:val="20"/>
          <w:szCs w:val="20"/>
        </w:rPr>
        <w:t>, John Russell</w:t>
      </w:r>
      <w:r w:rsidR="008A524E">
        <w:rPr>
          <w:sz w:val="20"/>
          <w:szCs w:val="20"/>
        </w:rPr>
        <w:t xml:space="preserve"> and</w:t>
      </w:r>
      <w:r w:rsidR="00F947E6">
        <w:rPr>
          <w:sz w:val="20"/>
          <w:szCs w:val="20"/>
        </w:rPr>
        <w:t xml:space="preserve"> </w:t>
      </w:r>
      <w:r w:rsidR="001E4F53">
        <w:rPr>
          <w:sz w:val="20"/>
          <w:szCs w:val="20"/>
        </w:rPr>
        <w:t>Andrew Johnson</w:t>
      </w:r>
      <w:r w:rsidR="00F947E6">
        <w:rPr>
          <w:sz w:val="20"/>
          <w:szCs w:val="20"/>
        </w:rPr>
        <w:t xml:space="preserve"> </w:t>
      </w:r>
      <w:r w:rsidR="00C72283">
        <w:rPr>
          <w:sz w:val="20"/>
          <w:szCs w:val="20"/>
        </w:rPr>
        <w:t xml:space="preserve">  </w:t>
      </w:r>
      <w:r w:rsidR="0074441D">
        <w:rPr>
          <w:sz w:val="20"/>
          <w:szCs w:val="20"/>
        </w:rPr>
        <w:t xml:space="preserve"> </w:t>
      </w:r>
      <w:r w:rsidR="00C72283">
        <w:rPr>
          <w:sz w:val="20"/>
          <w:szCs w:val="20"/>
        </w:rPr>
        <w:t xml:space="preserve"> </w:t>
      </w:r>
    </w:p>
    <w:p w14:paraId="774182CA" w14:textId="77777777" w:rsidR="008A524E" w:rsidRDefault="008A524E" w:rsidP="0000614B">
      <w:pPr>
        <w:rPr>
          <w:sz w:val="20"/>
          <w:szCs w:val="20"/>
        </w:rPr>
      </w:pPr>
    </w:p>
    <w:p w14:paraId="1E6244AB" w14:textId="25A99EE5" w:rsidR="0000614B" w:rsidRDefault="008A524E" w:rsidP="0000614B">
      <w:pPr>
        <w:rPr>
          <w:sz w:val="20"/>
          <w:szCs w:val="20"/>
        </w:rPr>
      </w:pPr>
      <w:r>
        <w:rPr>
          <w:sz w:val="20"/>
          <w:szCs w:val="20"/>
        </w:rPr>
        <w:t xml:space="preserve">Absent with Notice: Trustee </w:t>
      </w:r>
      <w:r w:rsidR="0000614B">
        <w:rPr>
          <w:sz w:val="20"/>
          <w:szCs w:val="20"/>
        </w:rPr>
        <w:t>Prince Reed</w:t>
      </w:r>
    </w:p>
    <w:p w14:paraId="5D40CD2B" w14:textId="2964E4FC" w:rsidR="00D45B46" w:rsidRPr="00D45B46" w:rsidRDefault="00D45B46" w:rsidP="00D45B46">
      <w:pPr>
        <w:pStyle w:val="Default"/>
        <w:rPr>
          <w:rFonts w:ascii="Times New Roman" w:hAnsi="Times New Roman" w:cs="Times New Roman"/>
          <w:sz w:val="20"/>
          <w:szCs w:val="20"/>
        </w:rPr>
      </w:pPr>
    </w:p>
    <w:p w14:paraId="7717B104" w14:textId="024A804B" w:rsidR="00434D11" w:rsidRPr="00D45B46" w:rsidRDefault="00F947E6" w:rsidP="00D45B46">
      <w:pPr>
        <w:pStyle w:val="Default"/>
        <w:rPr>
          <w:rFonts w:ascii="Times New Roman" w:hAnsi="Times New Roman" w:cs="Times New Roman"/>
          <w:sz w:val="20"/>
          <w:szCs w:val="20"/>
        </w:rPr>
      </w:pPr>
      <w:r>
        <w:rPr>
          <w:rFonts w:ascii="Times New Roman" w:hAnsi="Times New Roman" w:cs="Times New Roman"/>
          <w:sz w:val="20"/>
          <w:szCs w:val="20"/>
        </w:rPr>
        <w:t xml:space="preserve">Pastor </w:t>
      </w:r>
      <w:r w:rsidR="008A524E">
        <w:rPr>
          <w:rFonts w:ascii="Times New Roman" w:hAnsi="Times New Roman" w:cs="Times New Roman"/>
          <w:sz w:val="20"/>
          <w:szCs w:val="20"/>
        </w:rPr>
        <w:t xml:space="preserve">James </w:t>
      </w:r>
      <w:r w:rsidR="007A1F68">
        <w:rPr>
          <w:rFonts w:ascii="Times New Roman" w:hAnsi="Times New Roman" w:cs="Times New Roman"/>
          <w:sz w:val="20"/>
          <w:szCs w:val="20"/>
        </w:rPr>
        <w:t>McKinney of</w:t>
      </w:r>
      <w:r w:rsidR="008A524E">
        <w:rPr>
          <w:rFonts w:ascii="Times New Roman" w:hAnsi="Times New Roman" w:cs="Times New Roman"/>
          <w:sz w:val="20"/>
          <w:szCs w:val="20"/>
        </w:rPr>
        <w:t xml:space="preserve"> King</w:t>
      </w:r>
      <w:r w:rsidR="007A1F68">
        <w:rPr>
          <w:rFonts w:ascii="Times New Roman" w:hAnsi="Times New Roman" w:cs="Times New Roman"/>
          <w:sz w:val="20"/>
          <w:szCs w:val="20"/>
        </w:rPr>
        <w:t>dom Ministries</w:t>
      </w:r>
      <w:r>
        <w:rPr>
          <w:rFonts w:ascii="Times New Roman" w:hAnsi="Times New Roman" w:cs="Times New Roman"/>
          <w:sz w:val="20"/>
          <w:szCs w:val="20"/>
        </w:rPr>
        <w:t xml:space="preserve"> </w:t>
      </w:r>
      <w:r w:rsidR="00434D11" w:rsidRPr="00D45B46">
        <w:rPr>
          <w:rFonts w:ascii="Times New Roman" w:hAnsi="Times New Roman" w:cs="Times New Roman"/>
          <w:sz w:val="20"/>
          <w:szCs w:val="20"/>
        </w:rPr>
        <w:t xml:space="preserve">opened our meeting with a prayer.  President De Graff thanked </w:t>
      </w:r>
      <w:r>
        <w:rPr>
          <w:rFonts w:ascii="Times New Roman" w:hAnsi="Times New Roman" w:cs="Times New Roman"/>
          <w:sz w:val="20"/>
          <w:szCs w:val="20"/>
        </w:rPr>
        <w:t xml:space="preserve">Pastor </w:t>
      </w:r>
      <w:r w:rsidR="007A1F68">
        <w:rPr>
          <w:rFonts w:ascii="Times New Roman" w:hAnsi="Times New Roman" w:cs="Times New Roman"/>
          <w:sz w:val="20"/>
          <w:szCs w:val="20"/>
        </w:rPr>
        <w:t>McKinney</w:t>
      </w:r>
      <w:r w:rsidR="000822CB">
        <w:rPr>
          <w:rFonts w:ascii="Times New Roman" w:hAnsi="Times New Roman" w:cs="Times New Roman"/>
          <w:sz w:val="20"/>
          <w:szCs w:val="20"/>
        </w:rPr>
        <w:t>.</w:t>
      </w:r>
    </w:p>
    <w:p w14:paraId="6A711D77" w14:textId="77777777" w:rsidR="003D6BAE" w:rsidRDefault="003D6BAE" w:rsidP="003D6BAE">
      <w:pPr>
        <w:pStyle w:val="Default"/>
        <w:spacing w:after="18"/>
        <w:rPr>
          <w:rFonts w:ascii="Times New Roman" w:hAnsi="Times New Roman" w:cs="Times New Roman"/>
          <w:sz w:val="20"/>
          <w:szCs w:val="20"/>
        </w:rPr>
      </w:pPr>
    </w:p>
    <w:p w14:paraId="695AE6C9" w14:textId="77777777" w:rsidR="007A1F68" w:rsidRDefault="007A1F68" w:rsidP="00DA400A">
      <w:pPr>
        <w:widowControl w:val="0"/>
        <w:autoSpaceDE w:val="0"/>
        <w:autoSpaceDN w:val="0"/>
        <w:adjustRightInd w:val="0"/>
        <w:rPr>
          <w:b/>
          <w:sz w:val="20"/>
          <w:szCs w:val="20"/>
        </w:rPr>
      </w:pPr>
      <w:r>
        <w:rPr>
          <w:b/>
          <w:sz w:val="20"/>
          <w:szCs w:val="20"/>
        </w:rPr>
        <w:t>Special Presentation</w:t>
      </w:r>
    </w:p>
    <w:p w14:paraId="4A2247F2" w14:textId="278E4DBF" w:rsidR="007A1F68" w:rsidRDefault="007A1F68" w:rsidP="00DA400A">
      <w:pPr>
        <w:widowControl w:val="0"/>
        <w:autoSpaceDE w:val="0"/>
        <w:autoSpaceDN w:val="0"/>
        <w:adjustRightInd w:val="0"/>
        <w:rPr>
          <w:bCs/>
          <w:sz w:val="20"/>
          <w:szCs w:val="20"/>
        </w:rPr>
      </w:pPr>
      <w:r>
        <w:rPr>
          <w:bCs/>
          <w:sz w:val="20"/>
          <w:szCs w:val="20"/>
        </w:rPr>
        <w:t>President De Graff introduced Sargent Webber and asked for a motion to appoint him to the rank of Lieutenant.  Trustee Johnson moved to approve the appointment. Trustee Russell second the motion.</w:t>
      </w:r>
    </w:p>
    <w:p w14:paraId="73132020" w14:textId="77777777" w:rsidR="007A1F68" w:rsidRDefault="007A1F68" w:rsidP="007A1F68">
      <w:pPr>
        <w:rPr>
          <w:sz w:val="20"/>
          <w:szCs w:val="20"/>
        </w:rPr>
      </w:pPr>
    </w:p>
    <w:p w14:paraId="74FD8B16" w14:textId="1744CF79" w:rsidR="007A1F68" w:rsidRPr="00110588" w:rsidRDefault="007A1F68" w:rsidP="007A1F68">
      <w:pPr>
        <w:rPr>
          <w:sz w:val="20"/>
          <w:szCs w:val="20"/>
        </w:rPr>
      </w:pPr>
      <w:r w:rsidRPr="00110588">
        <w:rPr>
          <w:sz w:val="20"/>
          <w:szCs w:val="20"/>
        </w:rPr>
        <w:t>Roll Call: Ayes:     Trustees</w:t>
      </w:r>
      <w:r>
        <w:rPr>
          <w:sz w:val="20"/>
          <w:szCs w:val="20"/>
        </w:rPr>
        <w:t xml:space="preserve"> Johnson, Russell, De Young, Perkins and </w:t>
      </w:r>
      <w:r w:rsidRPr="00110588">
        <w:rPr>
          <w:sz w:val="20"/>
          <w:szCs w:val="20"/>
        </w:rPr>
        <w:t>Nylen</w:t>
      </w:r>
      <w:r>
        <w:rPr>
          <w:sz w:val="20"/>
          <w:szCs w:val="20"/>
        </w:rPr>
        <w:t xml:space="preserve"> </w:t>
      </w:r>
    </w:p>
    <w:p w14:paraId="3DCDBA43" w14:textId="77777777" w:rsidR="007A1F68" w:rsidRPr="00110588" w:rsidRDefault="007A1F68" w:rsidP="007A1F68">
      <w:pPr>
        <w:rPr>
          <w:sz w:val="20"/>
          <w:szCs w:val="20"/>
        </w:rPr>
      </w:pPr>
    </w:p>
    <w:p w14:paraId="186F6C24" w14:textId="77777777" w:rsidR="007A1F68" w:rsidRPr="00110588" w:rsidRDefault="007A1F68" w:rsidP="007A1F68">
      <w:pPr>
        <w:ind w:firstLine="720"/>
        <w:rPr>
          <w:sz w:val="20"/>
          <w:szCs w:val="20"/>
        </w:rPr>
      </w:pPr>
      <w:r w:rsidRPr="00110588">
        <w:rPr>
          <w:sz w:val="20"/>
          <w:szCs w:val="20"/>
        </w:rPr>
        <w:t xml:space="preserve">  Nays:     None</w:t>
      </w:r>
    </w:p>
    <w:p w14:paraId="059465B7" w14:textId="77777777" w:rsidR="007A1F68" w:rsidRPr="00110588" w:rsidRDefault="007A1F68" w:rsidP="007A1F68">
      <w:pPr>
        <w:rPr>
          <w:sz w:val="20"/>
          <w:szCs w:val="20"/>
        </w:rPr>
      </w:pPr>
    </w:p>
    <w:p w14:paraId="290EDFA5" w14:textId="77777777" w:rsidR="007A1F68" w:rsidRPr="00110588" w:rsidRDefault="007A1F68" w:rsidP="007A1F68">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4295A66F" w14:textId="77777777" w:rsidR="007A1F68" w:rsidRDefault="007A1F68" w:rsidP="00DA400A">
      <w:pPr>
        <w:widowControl w:val="0"/>
        <w:autoSpaceDE w:val="0"/>
        <w:autoSpaceDN w:val="0"/>
        <w:adjustRightInd w:val="0"/>
        <w:rPr>
          <w:b/>
          <w:sz w:val="20"/>
          <w:szCs w:val="20"/>
        </w:rPr>
      </w:pPr>
    </w:p>
    <w:p w14:paraId="73737C79" w14:textId="202EE861"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1B8DE353" w:rsidR="00DA400A" w:rsidRPr="00110588" w:rsidRDefault="00DA400A" w:rsidP="00DA400A">
      <w:pPr>
        <w:rPr>
          <w:b/>
          <w:sz w:val="20"/>
          <w:szCs w:val="20"/>
        </w:rPr>
      </w:pPr>
      <w:r w:rsidRPr="00110588">
        <w:rPr>
          <w:sz w:val="20"/>
          <w:szCs w:val="20"/>
        </w:rPr>
        <w:t xml:space="preserve">Trustee </w:t>
      </w:r>
      <w:r w:rsidR="00417CE8">
        <w:rPr>
          <w:sz w:val="20"/>
          <w:szCs w:val="20"/>
        </w:rPr>
        <w:t>Johnson</w:t>
      </w:r>
      <w:r w:rsidRPr="00110588">
        <w:rPr>
          <w:sz w:val="20"/>
          <w:szCs w:val="20"/>
        </w:rPr>
        <w:t xml:space="preserve"> moved that the reading of the </w:t>
      </w:r>
      <w:r w:rsidRPr="00110588">
        <w:rPr>
          <w:b/>
          <w:sz w:val="20"/>
          <w:szCs w:val="20"/>
        </w:rPr>
        <w:t xml:space="preserve">Minutes of the </w:t>
      </w:r>
      <w:r w:rsidR="00417CE8">
        <w:rPr>
          <w:b/>
          <w:sz w:val="20"/>
          <w:szCs w:val="20"/>
        </w:rPr>
        <w:t>August 12</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417CE8">
        <w:rPr>
          <w:sz w:val="20"/>
          <w:szCs w:val="20"/>
        </w:rPr>
        <w:t>Russell</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194E5559" w:rsidR="00DA400A" w:rsidRPr="00110588" w:rsidRDefault="00DA400A" w:rsidP="00DA400A">
      <w:pPr>
        <w:rPr>
          <w:sz w:val="20"/>
          <w:szCs w:val="20"/>
        </w:rPr>
      </w:pPr>
      <w:r w:rsidRPr="00110588">
        <w:rPr>
          <w:sz w:val="20"/>
          <w:szCs w:val="20"/>
        </w:rPr>
        <w:t>Roll Call: Ayes:     Trustees</w:t>
      </w:r>
      <w:r>
        <w:rPr>
          <w:sz w:val="20"/>
          <w:szCs w:val="20"/>
        </w:rPr>
        <w:t xml:space="preserve"> </w:t>
      </w:r>
      <w:r w:rsidR="00417CE8">
        <w:rPr>
          <w:sz w:val="20"/>
          <w:szCs w:val="20"/>
        </w:rPr>
        <w:t xml:space="preserve">Johnson, Russell, De Young, Perkins and </w:t>
      </w:r>
      <w:r w:rsidRPr="00110588">
        <w:rPr>
          <w:sz w:val="20"/>
          <w:szCs w:val="20"/>
        </w:rPr>
        <w:t>Nylen</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021920">
        <w:rPr>
          <w:b/>
          <w:sz w:val="18"/>
          <w:szCs w:val="18"/>
        </w:rPr>
        <w:t>Resident</w:t>
      </w:r>
      <w:r w:rsidRPr="00110588">
        <w:rPr>
          <w:b/>
          <w:sz w:val="20"/>
          <w:szCs w:val="20"/>
        </w:rPr>
        <w:t xml:space="preserve"> Comments  </w:t>
      </w:r>
    </w:p>
    <w:p w14:paraId="7C956873" w14:textId="6A69B25A" w:rsidR="00C02A71" w:rsidRDefault="0000614B" w:rsidP="00C02A71">
      <w:pPr>
        <w:rPr>
          <w:bCs/>
          <w:sz w:val="20"/>
          <w:szCs w:val="20"/>
        </w:rPr>
      </w:pPr>
      <w:r>
        <w:rPr>
          <w:bCs/>
          <w:sz w:val="20"/>
          <w:szCs w:val="20"/>
        </w:rPr>
        <w:t>A r</w:t>
      </w:r>
      <w:r w:rsidR="0047403D">
        <w:rPr>
          <w:bCs/>
          <w:sz w:val="20"/>
          <w:szCs w:val="20"/>
        </w:rPr>
        <w:t>esident</w:t>
      </w:r>
      <w:r w:rsidR="00AB08BC">
        <w:rPr>
          <w:bCs/>
          <w:sz w:val="20"/>
          <w:szCs w:val="20"/>
        </w:rPr>
        <w:t xml:space="preserve"> </w:t>
      </w:r>
      <w:r w:rsidR="00D15927">
        <w:rPr>
          <w:bCs/>
          <w:sz w:val="20"/>
          <w:szCs w:val="20"/>
        </w:rPr>
        <w:t>s</w:t>
      </w:r>
      <w:r w:rsidR="00AC222B">
        <w:rPr>
          <w:bCs/>
          <w:sz w:val="20"/>
          <w:szCs w:val="20"/>
        </w:rPr>
        <w:t xml:space="preserve">hared concerns about safety issues </w:t>
      </w:r>
      <w:r w:rsidR="00915455">
        <w:rPr>
          <w:bCs/>
          <w:sz w:val="20"/>
          <w:szCs w:val="20"/>
        </w:rPr>
        <w:t>regarding</w:t>
      </w:r>
      <w:r w:rsidR="00AC222B">
        <w:rPr>
          <w:bCs/>
          <w:sz w:val="20"/>
          <w:szCs w:val="20"/>
        </w:rPr>
        <w:t xml:space="preserve"> the drop</w:t>
      </w:r>
      <w:r w:rsidR="00915455">
        <w:rPr>
          <w:bCs/>
          <w:sz w:val="20"/>
          <w:szCs w:val="20"/>
        </w:rPr>
        <w:t>-</w:t>
      </w:r>
      <w:r w:rsidR="00AC222B">
        <w:rPr>
          <w:bCs/>
          <w:sz w:val="20"/>
          <w:szCs w:val="20"/>
        </w:rPr>
        <w:t>off</w:t>
      </w:r>
      <w:r w:rsidR="00915455">
        <w:rPr>
          <w:bCs/>
          <w:sz w:val="20"/>
          <w:szCs w:val="20"/>
        </w:rPr>
        <w:t>/</w:t>
      </w:r>
      <w:r w:rsidR="00AC222B">
        <w:rPr>
          <w:bCs/>
          <w:sz w:val="20"/>
          <w:szCs w:val="20"/>
        </w:rPr>
        <w:t xml:space="preserve"> pick</w:t>
      </w:r>
      <w:r w:rsidR="00915455">
        <w:rPr>
          <w:bCs/>
          <w:sz w:val="20"/>
          <w:szCs w:val="20"/>
        </w:rPr>
        <w:t>-</w:t>
      </w:r>
      <w:r w:rsidR="00AC222B">
        <w:rPr>
          <w:bCs/>
          <w:sz w:val="20"/>
          <w:szCs w:val="20"/>
        </w:rPr>
        <w:t xml:space="preserve">up zone at </w:t>
      </w:r>
      <w:r w:rsidR="00793695">
        <w:rPr>
          <w:bCs/>
          <w:sz w:val="20"/>
          <w:szCs w:val="20"/>
        </w:rPr>
        <w:t xml:space="preserve">both </w:t>
      </w:r>
      <w:r w:rsidR="00915455">
        <w:rPr>
          <w:bCs/>
          <w:sz w:val="20"/>
          <w:szCs w:val="20"/>
        </w:rPr>
        <w:t>McKinley</w:t>
      </w:r>
      <w:r w:rsidR="00AC222B">
        <w:rPr>
          <w:bCs/>
          <w:sz w:val="20"/>
          <w:szCs w:val="20"/>
        </w:rPr>
        <w:t xml:space="preserve"> </w:t>
      </w:r>
      <w:r w:rsidR="00793695">
        <w:rPr>
          <w:bCs/>
          <w:sz w:val="20"/>
          <w:szCs w:val="20"/>
        </w:rPr>
        <w:t>and Greenwood s</w:t>
      </w:r>
      <w:r w:rsidR="00AC222B">
        <w:rPr>
          <w:bCs/>
          <w:sz w:val="20"/>
          <w:szCs w:val="20"/>
        </w:rPr>
        <w:t>chool</w:t>
      </w:r>
      <w:r w:rsidR="00793695">
        <w:rPr>
          <w:bCs/>
          <w:sz w:val="20"/>
          <w:szCs w:val="20"/>
        </w:rPr>
        <w:t>s</w:t>
      </w:r>
      <w:r w:rsidR="00AC222B">
        <w:rPr>
          <w:bCs/>
          <w:sz w:val="20"/>
          <w:szCs w:val="20"/>
        </w:rPr>
        <w:t xml:space="preserve">.  President De Graff encouraged her to speak with the school administration, but also </w:t>
      </w:r>
      <w:r w:rsidR="00915455">
        <w:rPr>
          <w:bCs/>
          <w:sz w:val="20"/>
          <w:szCs w:val="20"/>
        </w:rPr>
        <w:t xml:space="preserve">to meet with Chief Staples </w:t>
      </w:r>
      <w:r w:rsidR="00AC222B">
        <w:rPr>
          <w:bCs/>
          <w:sz w:val="20"/>
          <w:szCs w:val="20"/>
        </w:rPr>
        <w:t>at the conclusion of this meeting</w:t>
      </w:r>
      <w:r w:rsidR="00540359">
        <w:rPr>
          <w:bCs/>
          <w:sz w:val="20"/>
          <w:szCs w:val="20"/>
        </w:rPr>
        <w:t>,</w:t>
      </w:r>
      <w:r w:rsidR="00AC222B">
        <w:rPr>
          <w:bCs/>
          <w:sz w:val="20"/>
          <w:szCs w:val="20"/>
        </w:rPr>
        <w:t xml:space="preserve"> </w:t>
      </w:r>
      <w:r w:rsidR="00915455">
        <w:rPr>
          <w:bCs/>
          <w:sz w:val="20"/>
          <w:szCs w:val="20"/>
        </w:rPr>
        <w:t>to</w:t>
      </w:r>
      <w:r w:rsidR="00AC222B">
        <w:rPr>
          <w:bCs/>
          <w:sz w:val="20"/>
          <w:szCs w:val="20"/>
        </w:rPr>
        <w:t xml:space="preserve"> </w:t>
      </w:r>
      <w:r w:rsidR="00915455">
        <w:rPr>
          <w:bCs/>
          <w:sz w:val="20"/>
          <w:szCs w:val="20"/>
        </w:rPr>
        <w:t>share the specifics of her</w:t>
      </w:r>
      <w:r w:rsidR="00793695">
        <w:rPr>
          <w:bCs/>
          <w:sz w:val="20"/>
          <w:szCs w:val="20"/>
        </w:rPr>
        <w:t xml:space="preserve"> concerns</w:t>
      </w:r>
      <w:r w:rsidR="00540359">
        <w:rPr>
          <w:bCs/>
          <w:sz w:val="20"/>
          <w:szCs w:val="20"/>
        </w:rPr>
        <w:t xml:space="preserve">.  </w:t>
      </w:r>
    </w:p>
    <w:p w14:paraId="2D61679F" w14:textId="77777777" w:rsidR="00540359" w:rsidRDefault="00540359" w:rsidP="00C02A71">
      <w:pPr>
        <w:rPr>
          <w:bCs/>
          <w:sz w:val="20"/>
          <w:szCs w:val="20"/>
        </w:rPr>
      </w:pPr>
    </w:p>
    <w:p w14:paraId="4B92CA29" w14:textId="339D1577" w:rsidR="00540359" w:rsidRPr="00C47DD2" w:rsidRDefault="00540359" w:rsidP="00C02A71">
      <w:pPr>
        <w:rPr>
          <w:bCs/>
          <w:sz w:val="20"/>
          <w:szCs w:val="20"/>
        </w:rPr>
      </w:pPr>
      <w:r>
        <w:rPr>
          <w:bCs/>
          <w:sz w:val="20"/>
          <w:szCs w:val="20"/>
        </w:rPr>
        <w:t>A resident shared concerns regarding an ongoing issue with a neighbor who has large, loud parties.  There is reason to believe that the neighbor is renting his property out for parties. Chief Staples will follow up on his concerns.</w:t>
      </w:r>
    </w:p>
    <w:p w14:paraId="27FCCA31" w14:textId="6BA9D787" w:rsidR="008B7781" w:rsidRPr="00777D66" w:rsidRDefault="00D61857" w:rsidP="007918DE">
      <w:pPr>
        <w:rPr>
          <w:bCs/>
          <w:sz w:val="20"/>
          <w:szCs w:val="20"/>
        </w:rPr>
      </w:pPr>
      <w:r w:rsidRPr="00C47DD2">
        <w:rPr>
          <w:bCs/>
          <w:sz w:val="20"/>
          <w:szCs w:val="20"/>
        </w:rPr>
        <w:t xml:space="preserve">                                                               </w:t>
      </w:r>
    </w:p>
    <w:p w14:paraId="3FE1CF14" w14:textId="6B14A6B6" w:rsidR="00C02A71" w:rsidRDefault="00D61857" w:rsidP="00162D4C">
      <w:pPr>
        <w:pStyle w:val="Default"/>
        <w:rPr>
          <w:rFonts w:ascii="Times New Roman" w:hAnsi="Times New Roman" w:cs="Times New Roman"/>
          <w:sz w:val="20"/>
          <w:szCs w:val="20"/>
        </w:rPr>
      </w:pPr>
      <w:r w:rsidRPr="00110588">
        <w:rPr>
          <w:rFonts w:ascii="Times New Roman" w:hAnsi="Times New Roman" w:cs="Times New Roman"/>
          <w:b/>
          <w:sz w:val="20"/>
          <w:szCs w:val="20"/>
        </w:rPr>
        <w:t xml:space="preserve">Engineer’s Report                                                                                                                                                </w:t>
      </w:r>
      <w:r w:rsidR="0000614B">
        <w:rPr>
          <w:rFonts w:ascii="Times New Roman" w:hAnsi="Times New Roman" w:cs="Times New Roman"/>
          <w:bCs/>
          <w:sz w:val="20"/>
          <w:szCs w:val="20"/>
        </w:rPr>
        <w:t xml:space="preserve"> Mr. Hilsen</w:t>
      </w:r>
      <w:r w:rsidR="00F947E6">
        <w:rPr>
          <w:rFonts w:ascii="Times New Roman" w:hAnsi="Times New Roman" w:cs="Times New Roman"/>
          <w:bCs/>
          <w:sz w:val="20"/>
          <w:szCs w:val="20"/>
        </w:rPr>
        <w:t xml:space="preserve"> presented</w:t>
      </w:r>
      <w:r w:rsidR="00C02A71" w:rsidRPr="00110588">
        <w:rPr>
          <w:rFonts w:ascii="Times New Roman" w:hAnsi="Times New Roman" w:cs="Times New Roman"/>
          <w:sz w:val="20"/>
          <w:szCs w:val="20"/>
        </w:rPr>
        <w:t xml:space="preserve"> a </w:t>
      </w:r>
      <w:r w:rsidR="00C02A71" w:rsidRPr="00110588">
        <w:rPr>
          <w:rFonts w:ascii="Times New Roman" w:hAnsi="Times New Roman" w:cs="Times New Roman"/>
          <w:b/>
          <w:bCs/>
          <w:sz w:val="20"/>
          <w:szCs w:val="20"/>
        </w:rPr>
        <w:t>Consent Agenda</w:t>
      </w:r>
      <w:r w:rsidR="00C02A71" w:rsidRPr="00110588">
        <w:rPr>
          <w:rFonts w:ascii="Times New Roman" w:hAnsi="Times New Roman" w:cs="Times New Roman"/>
          <w:sz w:val="20"/>
          <w:szCs w:val="20"/>
        </w:rPr>
        <w:t xml:space="preserve"> containing </w:t>
      </w:r>
      <w:r w:rsidR="00C02A71">
        <w:rPr>
          <w:rFonts w:ascii="Times New Roman" w:hAnsi="Times New Roman" w:cs="Times New Roman"/>
          <w:sz w:val="20"/>
          <w:szCs w:val="20"/>
        </w:rPr>
        <w:t xml:space="preserve">three </w:t>
      </w:r>
      <w:r w:rsidR="00C02A71" w:rsidRPr="00110588">
        <w:rPr>
          <w:rFonts w:ascii="Times New Roman" w:hAnsi="Times New Roman" w:cs="Times New Roman"/>
          <w:sz w:val="20"/>
          <w:szCs w:val="20"/>
        </w:rPr>
        <w:t>item</w:t>
      </w:r>
      <w:r w:rsidR="00C02A71">
        <w:rPr>
          <w:rFonts w:ascii="Times New Roman" w:hAnsi="Times New Roman" w:cs="Times New Roman"/>
          <w:sz w:val="20"/>
          <w:szCs w:val="20"/>
        </w:rPr>
        <w:t>s:</w:t>
      </w:r>
    </w:p>
    <w:p w14:paraId="6F28F776" w14:textId="4D630FED" w:rsidR="00C02A71" w:rsidRPr="00C02A71" w:rsidRDefault="00C02A71" w:rsidP="00C02A71">
      <w:pPr>
        <w:pStyle w:val="ListParagraph"/>
        <w:numPr>
          <w:ilvl w:val="0"/>
          <w:numId w:val="92"/>
        </w:numPr>
        <w:pBdr>
          <w:top w:val="nil"/>
          <w:left w:val="nil"/>
          <w:bottom w:val="nil"/>
          <w:right w:val="nil"/>
          <w:between w:val="nil"/>
          <w:bar w:val="nil"/>
        </w:pBdr>
        <w:rPr>
          <w:rFonts w:cs="Calibri"/>
          <w:sz w:val="20"/>
          <w:szCs w:val="20"/>
        </w:rPr>
      </w:pPr>
      <w:r w:rsidRPr="00C02A71">
        <w:rPr>
          <w:rFonts w:cs="Calibri"/>
          <w:sz w:val="20"/>
          <w:szCs w:val="20"/>
        </w:rPr>
        <w:t>Joint Funding Agreement for Federally Funded Construction – 173</w:t>
      </w:r>
      <w:r w:rsidRPr="00C02A71">
        <w:rPr>
          <w:rFonts w:cs="Calibri"/>
          <w:sz w:val="20"/>
          <w:szCs w:val="20"/>
          <w:vertAlign w:val="superscript"/>
        </w:rPr>
        <w:t>rd</w:t>
      </w:r>
      <w:r w:rsidRPr="00C02A71">
        <w:rPr>
          <w:rFonts w:cs="Calibri"/>
          <w:sz w:val="20"/>
          <w:szCs w:val="20"/>
        </w:rPr>
        <w:t xml:space="preserve"> St. Resurfacing </w:t>
      </w:r>
    </w:p>
    <w:p w14:paraId="11AA4D3A" w14:textId="02966414" w:rsidR="00C02A71" w:rsidRPr="00C02A71" w:rsidRDefault="00C02A71" w:rsidP="00C02A71">
      <w:pPr>
        <w:pStyle w:val="ListParagraph"/>
        <w:numPr>
          <w:ilvl w:val="0"/>
          <w:numId w:val="92"/>
        </w:numPr>
        <w:pBdr>
          <w:top w:val="nil"/>
          <w:left w:val="nil"/>
          <w:bottom w:val="nil"/>
          <w:right w:val="nil"/>
          <w:between w:val="nil"/>
          <w:bar w:val="nil"/>
        </w:pBdr>
        <w:rPr>
          <w:rFonts w:cs="Calibri"/>
          <w:sz w:val="20"/>
          <w:szCs w:val="20"/>
        </w:rPr>
      </w:pPr>
      <w:r w:rsidRPr="00C02A71">
        <w:rPr>
          <w:rFonts w:cs="Calibri"/>
          <w:sz w:val="20"/>
          <w:szCs w:val="20"/>
        </w:rPr>
        <w:t>Engineering Services Agreement with Robinson Engineering, LTD – 173</w:t>
      </w:r>
      <w:r w:rsidRPr="00C02A71">
        <w:rPr>
          <w:rFonts w:cs="Calibri"/>
          <w:sz w:val="20"/>
          <w:szCs w:val="20"/>
          <w:vertAlign w:val="superscript"/>
        </w:rPr>
        <w:t>rd</w:t>
      </w:r>
      <w:r w:rsidRPr="00C02A71">
        <w:rPr>
          <w:rFonts w:cs="Calibri"/>
          <w:sz w:val="20"/>
          <w:szCs w:val="20"/>
        </w:rPr>
        <w:t xml:space="preserve"> St. Resurfacing </w:t>
      </w:r>
    </w:p>
    <w:p w14:paraId="4D615800" w14:textId="2E1618FB" w:rsidR="00C02A71" w:rsidRPr="00C02A71" w:rsidRDefault="00C02A71" w:rsidP="00C02A71">
      <w:pPr>
        <w:pStyle w:val="ListParagraph"/>
        <w:numPr>
          <w:ilvl w:val="0"/>
          <w:numId w:val="92"/>
        </w:numPr>
        <w:pBdr>
          <w:top w:val="nil"/>
          <w:left w:val="nil"/>
          <w:bottom w:val="nil"/>
          <w:right w:val="nil"/>
          <w:between w:val="nil"/>
          <w:bar w:val="nil"/>
        </w:pBdr>
        <w:rPr>
          <w:rFonts w:cs="Calibri"/>
          <w:sz w:val="20"/>
          <w:szCs w:val="20"/>
        </w:rPr>
      </w:pPr>
      <w:r w:rsidRPr="00C02A71">
        <w:rPr>
          <w:rFonts w:cs="Calibri"/>
          <w:sz w:val="20"/>
          <w:szCs w:val="20"/>
        </w:rPr>
        <w:t>Resolution for Improvement Under the Illinois Highway Code – 173</w:t>
      </w:r>
      <w:r w:rsidRPr="00C02A71">
        <w:rPr>
          <w:rFonts w:cs="Calibri"/>
          <w:sz w:val="20"/>
          <w:szCs w:val="20"/>
          <w:vertAlign w:val="superscript"/>
        </w:rPr>
        <w:t>rd</w:t>
      </w:r>
      <w:r w:rsidRPr="00C02A71">
        <w:rPr>
          <w:rFonts w:cs="Calibri"/>
          <w:sz w:val="20"/>
          <w:szCs w:val="20"/>
        </w:rPr>
        <w:t xml:space="preserve"> St. Resurfacing</w:t>
      </w:r>
    </w:p>
    <w:p w14:paraId="44E3B87A" w14:textId="77777777" w:rsidR="00C02A71" w:rsidRPr="00C02A71" w:rsidRDefault="00C02A71" w:rsidP="00162D4C">
      <w:pPr>
        <w:pStyle w:val="Default"/>
        <w:rPr>
          <w:rFonts w:ascii="Times New Roman" w:hAnsi="Times New Roman" w:cs="Times New Roman"/>
          <w:sz w:val="20"/>
          <w:szCs w:val="20"/>
        </w:rPr>
      </w:pPr>
    </w:p>
    <w:p w14:paraId="5E79A0C6" w14:textId="19A0CE32" w:rsidR="00C02A71" w:rsidRDefault="00C02A71" w:rsidP="00C02A71">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Trustee </w:t>
      </w:r>
      <w:r>
        <w:rPr>
          <w:rFonts w:ascii="Times New Roman" w:hAnsi="Times New Roman" w:cs="Times New Roman"/>
          <w:sz w:val="20"/>
          <w:szCs w:val="20"/>
        </w:rPr>
        <w:t xml:space="preserve">Johnson </w:t>
      </w:r>
      <w:r w:rsidRPr="00110588">
        <w:rPr>
          <w:rFonts w:ascii="Times New Roman" w:hAnsi="Times New Roman" w:cs="Times New Roman"/>
          <w:sz w:val="20"/>
          <w:szCs w:val="20"/>
        </w:rPr>
        <w:t xml:space="preserve">moved to approve the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presented.  Trustee </w:t>
      </w:r>
      <w:r>
        <w:rPr>
          <w:rFonts w:ascii="Times New Roman" w:hAnsi="Times New Roman" w:cs="Times New Roman"/>
          <w:sz w:val="20"/>
          <w:szCs w:val="20"/>
        </w:rPr>
        <w:t xml:space="preserve">Russell </w:t>
      </w:r>
      <w:r w:rsidRPr="00110588">
        <w:rPr>
          <w:rFonts w:ascii="Times New Roman" w:hAnsi="Times New Roman" w:cs="Times New Roman"/>
          <w:sz w:val="20"/>
          <w:szCs w:val="20"/>
        </w:rPr>
        <w:t>seconded the motion.</w:t>
      </w:r>
    </w:p>
    <w:p w14:paraId="7B19B4C0" w14:textId="77777777" w:rsidR="00C02A71" w:rsidRDefault="00C02A71" w:rsidP="00C02A71">
      <w:pPr>
        <w:pStyle w:val="Default"/>
        <w:spacing w:after="18"/>
        <w:rPr>
          <w:rFonts w:ascii="Times New Roman" w:hAnsi="Times New Roman" w:cs="Times New Roman"/>
          <w:sz w:val="20"/>
          <w:szCs w:val="20"/>
        </w:rPr>
      </w:pPr>
    </w:p>
    <w:p w14:paraId="24382E60" w14:textId="54D65E70" w:rsidR="00C02A71" w:rsidRPr="00110588" w:rsidRDefault="00C02A71" w:rsidP="00C02A71">
      <w:pPr>
        <w:rPr>
          <w:sz w:val="20"/>
          <w:szCs w:val="20"/>
        </w:rPr>
      </w:pPr>
      <w:r w:rsidRPr="00110588">
        <w:rPr>
          <w:sz w:val="20"/>
          <w:szCs w:val="20"/>
        </w:rPr>
        <w:t>Roll Call: Ayes:     Trustees</w:t>
      </w:r>
      <w:r>
        <w:rPr>
          <w:sz w:val="20"/>
          <w:szCs w:val="20"/>
        </w:rPr>
        <w:t xml:space="preserve"> Johnson, Russell, De Young, Perkins and Nylen </w:t>
      </w:r>
    </w:p>
    <w:p w14:paraId="1A57DFAF" w14:textId="77777777" w:rsidR="00C02A71" w:rsidRPr="00110588" w:rsidRDefault="00C02A71" w:rsidP="00C02A71">
      <w:pPr>
        <w:rPr>
          <w:sz w:val="20"/>
          <w:szCs w:val="20"/>
        </w:rPr>
      </w:pPr>
    </w:p>
    <w:p w14:paraId="382D0900" w14:textId="77777777" w:rsidR="00C02A71" w:rsidRPr="00110588" w:rsidRDefault="00C02A71" w:rsidP="00C02A71">
      <w:pPr>
        <w:rPr>
          <w:sz w:val="20"/>
          <w:szCs w:val="20"/>
        </w:rPr>
      </w:pPr>
      <w:r w:rsidRPr="00110588">
        <w:rPr>
          <w:sz w:val="20"/>
          <w:szCs w:val="20"/>
        </w:rPr>
        <w:t xml:space="preserve">                Nays:     None</w:t>
      </w:r>
    </w:p>
    <w:p w14:paraId="32BF2955" w14:textId="77777777" w:rsidR="00C02A71" w:rsidRPr="00110588" w:rsidRDefault="00C02A71" w:rsidP="00C02A71">
      <w:pPr>
        <w:rPr>
          <w:sz w:val="20"/>
          <w:szCs w:val="20"/>
        </w:rPr>
      </w:pPr>
    </w:p>
    <w:p w14:paraId="6AA15DAB" w14:textId="77777777" w:rsidR="00C02A71" w:rsidRDefault="00C02A71" w:rsidP="00C02A71">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5B1380E5" w14:textId="77777777" w:rsidR="00FF30F4" w:rsidRDefault="00FF30F4" w:rsidP="0074441D">
      <w:pPr>
        <w:pStyle w:val="Default"/>
        <w:rPr>
          <w:rFonts w:ascii="Times New Roman" w:hAnsi="Times New Roman" w:cs="Times New Roman"/>
          <w:bCs/>
          <w:sz w:val="20"/>
          <w:szCs w:val="20"/>
        </w:rPr>
      </w:pPr>
    </w:p>
    <w:p w14:paraId="3CD2BB7C" w14:textId="5C4E51BC" w:rsidR="00E97F64" w:rsidRPr="00E97F64" w:rsidRDefault="00FD3677" w:rsidP="00E97F64">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98403F">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98403F">
        <w:rPr>
          <w:rFonts w:ascii="Times New Roman" w:hAnsi="Times New Roman" w:cs="Times New Roman"/>
          <w:sz w:val="20"/>
          <w:szCs w:val="20"/>
        </w:rPr>
        <w:t>four</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72C2FCC3" w14:textId="728A74CB" w:rsidR="0098403F" w:rsidRPr="0098403F" w:rsidRDefault="0098403F" w:rsidP="0098403F">
      <w:pPr>
        <w:pStyle w:val="ListParagraph"/>
        <w:numPr>
          <w:ilvl w:val="0"/>
          <w:numId w:val="93"/>
        </w:numPr>
        <w:pBdr>
          <w:top w:val="nil"/>
          <w:left w:val="nil"/>
          <w:bottom w:val="nil"/>
          <w:right w:val="nil"/>
          <w:between w:val="nil"/>
          <w:bar w:val="nil"/>
        </w:pBdr>
        <w:rPr>
          <w:rFonts w:cs="Calibri"/>
          <w:bCs/>
          <w:iCs/>
          <w:sz w:val="20"/>
          <w:szCs w:val="20"/>
        </w:rPr>
      </w:pPr>
      <w:r w:rsidRPr="0098403F">
        <w:rPr>
          <w:rFonts w:cs="Calibri"/>
          <w:bCs/>
          <w:iCs/>
          <w:sz w:val="20"/>
          <w:szCs w:val="20"/>
        </w:rPr>
        <w:t>Resolution Authorizing Class 6b - 520-536 W. 169th St.</w:t>
      </w:r>
    </w:p>
    <w:p w14:paraId="198BEF7D" w14:textId="105AAEDC" w:rsidR="0098403F" w:rsidRPr="0098403F" w:rsidRDefault="0098403F" w:rsidP="0098403F">
      <w:pPr>
        <w:pStyle w:val="ListParagraph"/>
        <w:numPr>
          <w:ilvl w:val="0"/>
          <w:numId w:val="93"/>
        </w:numPr>
        <w:pBdr>
          <w:top w:val="nil"/>
          <w:left w:val="nil"/>
          <w:bottom w:val="nil"/>
          <w:right w:val="nil"/>
          <w:between w:val="nil"/>
          <w:bar w:val="nil"/>
        </w:pBdr>
        <w:rPr>
          <w:rFonts w:cs="Calibri"/>
          <w:bCs/>
          <w:iCs/>
          <w:sz w:val="20"/>
          <w:szCs w:val="20"/>
        </w:rPr>
      </w:pPr>
      <w:r w:rsidRPr="0098403F">
        <w:rPr>
          <w:rFonts w:cs="Calibri"/>
          <w:bCs/>
          <w:iCs/>
          <w:sz w:val="20"/>
          <w:szCs w:val="20"/>
        </w:rPr>
        <w:t>Ordinance 2025-38 - Amending Grocery Store Standards</w:t>
      </w:r>
    </w:p>
    <w:p w14:paraId="4DDA2CF4" w14:textId="6B169AE1" w:rsidR="0098403F" w:rsidRPr="0098403F" w:rsidRDefault="0098403F" w:rsidP="0098403F">
      <w:pPr>
        <w:pStyle w:val="ListParagraph"/>
        <w:numPr>
          <w:ilvl w:val="0"/>
          <w:numId w:val="93"/>
        </w:numPr>
        <w:pBdr>
          <w:top w:val="nil"/>
          <w:left w:val="nil"/>
          <w:bottom w:val="nil"/>
          <w:right w:val="nil"/>
          <w:between w:val="nil"/>
          <w:bar w:val="nil"/>
        </w:pBdr>
        <w:rPr>
          <w:rFonts w:cs="Calibri"/>
          <w:bCs/>
          <w:iCs/>
          <w:sz w:val="20"/>
          <w:szCs w:val="20"/>
        </w:rPr>
      </w:pPr>
      <w:r w:rsidRPr="0098403F">
        <w:rPr>
          <w:rFonts w:cs="Calibri"/>
          <w:bCs/>
          <w:iCs/>
          <w:sz w:val="20"/>
          <w:szCs w:val="20"/>
        </w:rPr>
        <w:t>Amendment to Land Bank IGA</w:t>
      </w:r>
    </w:p>
    <w:p w14:paraId="45FB6FFF" w14:textId="04B85A23" w:rsidR="0098403F" w:rsidRPr="0098403F" w:rsidRDefault="0098403F" w:rsidP="0098403F">
      <w:pPr>
        <w:pStyle w:val="ListParagraph"/>
        <w:numPr>
          <w:ilvl w:val="0"/>
          <w:numId w:val="93"/>
        </w:numPr>
        <w:pBdr>
          <w:top w:val="nil"/>
          <w:left w:val="nil"/>
          <w:bottom w:val="nil"/>
          <w:right w:val="nil"/>
          <w:between w:val="nil"/>
          <w:bar w:val="nil"/>
        </w:pBdr>
        <w:rPr>
          <w:rFonts w:cs="Calibri"/>
          <w:bCs/>
          <w:iCs/>
          <w:sz w:val="20"/>
          <w:szCs w:val="20"/>
        </w:rPr>
      </w:pPr>
      <w:r w:rsidRPr="0098403F">
        <w:rPr>
          <w:rFonts w:cs="Calibri"/>
          <w:bCs/>
          <w:iCs/>
          <w:sz w:val="20"/>
          <w:szCs w:val="20"/>
        </w:rPr>
        <w:t>Resolution Authorizing ROW Agreement - Clearwave Fiber</w:t>
      </w:r>
    </w:p>
    <w:p w14:paraId="14356644" w14:textId="77777777" w:rsidR="00C02A71" w:rsidRDefault="00C02A71" w:rsidP="001B22AA">
      <w:pPr>
        <w:autoSpaceDE w:val="0"/>
        <w:autoSpaceDN w:val="0"/>
        <w:adjustRightInd w:val="0"/>
        <w:rPr>
          <w:sz w:val="20"/>
          <w:szCs w:val="20"/>
        </w:rPr>
      </w:pPr>
    </w:p>
    <w:p w14:paraId="6A9A2FF7" w14:textId="77777777" w:rsidR="001B046D" w:rsidRDefault="001B046D" w:rsidP="001B22AA">
      <w:pPr>
        <w:autoSpaceDE w:val="0"/>
        <w:autoSpaceDN w:val="0"/>
        <w:adjustRightInd w:val="0"/>
        <w:rPr>
          <w:sz w:val="20"/>
          <w:szCs w:val="20"/>
        </w:rPr>
      </w:pPr>
    </w:p>
    <w:p w14:paraId="7D7C2F70" w14:textId="77777777" w:rsidR="001B046D" w:rsidRDefault="001B046D" w:rsidP="001B22AA">
      <w:pPr>
        <w:autoSpaceDE w:val="0"/>
        <w:autoSpaceDN w:val="0"/>
        <w:adjustRightInd w:val="0"/>
        <w:rPr>
          <w:sz w:val="20"/>
          <w:szCs w:val="20"/>
        </w:rPr>
      </w:pPr>
    </w:p>
    <w:p w14:paraId="484ECDE0" w14:textId="77777777" w:rsidR="001B046D" w:rsidRPr="0079607A" w:rsidRDefault="001B046D" w:rsidP="001B046D">
      <w:pPr>
        <w:widowControl w:val="0"/>
        <w:autoSpaceDE w:val="0"/>
        <w:autoSpaceDN w:val="0"/>
        <w:adjustRightInd w:val="0"/>
        <w:rPr>
          <w:sz w:val="20"/>
          <w:szCs w:val="20"/>
        </w:rPr>
      </w:pPr>
      <w:r>
        <w:rPr>
          <w:sz w:val="20"/>
          <w:szCs w:val="20"/>
        </w:rPr>
        <w:lastRenderedPageBreak/>
        <w:t>Page 2                                                                                            9/9/2025 President and Board of Trustees</w:t>
      </w:r>
    </w:p>
    <w:p w14:paraId="26CAACAA" w14:textId="77777777" w:rsidR="001B046D" w:rsidRPr="001B22AA" w:rsidRDefault="001B046D" w:rsidP="001B22AA">
      <w:pPr>
        <w:autoSpaceDE w:val="0"/>
        <w:autoSpaceDN w:val="0"/>
        <w:adjustRightInd w:val="0"/>
        <w:rPr>
          <w:sz w:val="20"/>
          <w:szCs w:val="20"/>
        </w:rPr>
      </w:pPr>
    </w:p>
    <w:p w14:paraId="318468F7" w14:textId="07B74214"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98403F">
        <w:rPr>
          <w:rFonts w:ascii="Times New Roman" w:hAnsi="Times New Roman" w:cs="Times New Roman"/>
          <w:sz w:val="20"/>
          <w:szCs w:val="20"/>
        </w:rPr>
        <w:t>Nylen</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98403F">
        <w:rPr>
          <w:rFonts w:ascii="Times New Roman" w:hAnsi="Times New Roman" w:cs="Times New Roman"/>
          <w:sz w:val="20"/>
          <w:szCs w:val="20"/>
        </w:rPr>
        <w:t>Perkins</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Default="00C71D93" w:rsidP="00C71D93">
      <w:pPr>
        <w:pStyle w:val="Default"/>
        <w:spacing w:after="18"/>
        <w:rPr>
          <w:rFonts w:ascii="Times New Roman" w:hAnsi="Times New Roman" w:cs="Times New Roman"/>
          <w:sz w:val="20"/>
          <w:szCs w:val="20"/>
        </w:rPr>
      </w:pPr>
    </w:p>
    <w:p w14:paraId="1930ED3A" w14:textId="7A581158" w:rsidR="00FD3677" w:rsidRPr="00110588" w:rsidRDefault="00FD3677" w:rsidP="00FD3677">
      <w:pPr>
        <w:rPr>
          <w:sz w:val="20"/>
          <w:szCs w:val="20"/>
        </w:rPr>
      </w:pPr>
      <w:r w:rsidRPr="00110588">
        <w:rPr>
          <w:sz w:val="20"/>
          <w:szCs w:val="20"/>
        </w:rPr>
        <w:t>Roll Call: Ayes:     Trustees</w:t>
      </w:r>
      <w:r w:rsidR="00D413CB">
        <w:rPr>
          <w:sz w:val="20"/>
          <w:szCs w:val="20"/>
        </w:rPr>
        <w:t xml:space="preserve"> </w:t>
      </w:r>
      <w:r w:rsidR="0098403F">
        <w:rPr>
          <w:sz w:val="20"/>
          <w:szCs w:val="20"/>
        </w:rPr>
        <w:t xml:space="preserve">Nylen, </w:t>
      </w:r>
      <w:r w:rsidR="00F947E6">
        <w:rPr>
          <w:sz w:val="20"/>
          <w:szCs w:val="20"/>
        </w:rPr>
        <w:t xml:space="preserve">Perkins, </w:t>
      </w:r>
      <w:r w:rsidR="0098403F">
        <w:rPr>
          <w:sz w:val="20"/>
          <w:szCs w:val="20"/>
        </w:rPr>
        <w:t xml:space="preserve">De Young, </w:t>
      </w:r>
      <w:r w:rsidR="00F947E6">
        <w:rPr>
          <w:sz w:val="20"/>
          <w:szCs w:val="20"/>
        </w:rPr>
        <w:t>Russell</w:t>
      </w:r>
      <w:r w:rsidR="0098403F">
        <w:rPr>
          <w:sz w:val="20"/>
          <w:szCs w:val="20"/>
        </w:rPr>
        <w:t xml:space="preserve"> and Johnson</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3A742E84" w14:textId="77777777" w:rsidR="0098403F" w:rsidRPr="00110588" w:rsidRDefault="0098403F"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1991DFF2" w14:textId="77777777" w:rsidR="00710F20" w:rsidRPr="00196C33" w:rsidRDefault="00710F20" w:rsidP="000104EC">
      <w:pPr>
        <w:pStyle w:val="Default"/>
        <w:spacing w:after="18"/>
        <w:rPr>
          <w:rFonts w:ascii="Times New Roman" w:hAnsi="Times New Roman" w:cs="Times New Roman"/>
          <w:sz w:val="20"/>
          <w:szCs w:val="20"/>
        </w:rPr>
      </w:pPr>
    </w:p>
    <w:p w14:paraId="35BB5921" w14:textId="34DA8B42" w:rsidR="0038136F"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w:t>
      </w:r>
      <w:r w:rsidR="00E97F64">
        <w:rPr>
          <w:sz w:val="20"/>
          <w:szCs w:val="20"/>
        </w:rPr>
        <w:t>3</w:t>
      </w:r>
      <w:r w:rsidR="00793695">
        <w:rPr>
          <w:sz w:val="20"/>
          <w:szCs w:val="20"/>
        </w:rPr>
        <w:t>0</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5B7C83">
        <w:rPr>
          <w:sz w:val="20"/>
          <w:szCs w:val="20"/>
        </w:rPr>
        <w:t xml:space="preserve">just </w:t>
      </w:r>
      <w:r w:rsidR="00E97F64">
        <w:rPr>
          <w:sz w:val="20"/>
          <w:szCs w:val="20"/>
        </w:rPr>
        <w:t>over</w:t>
      </w:r>
      <w:r w:rsidR="00031E52">
        <w:rPr>
          <w:sz w:val="20"/>
          <w:szCs w:val="20"/>
        </w:rPr>
        <w:t xml:space="preserve"> </w:t>
      </w:r>
      <w:r w:rsidR="004320A1">
        <w:rPr>
          <w:sz w:val="20"/>
          <w:szCs w:val="20"/>
        </w:rPr>
        <w:t>$</w:t>
      </w:r>
      <w:r w:rsidR="00793695">
        <w:rPr>
          <w:sz w:val="20"/>
          <w:szCs w:val="20"/>
        </w:rPr>
        <w:t>2</w:t>
      </w:r>
      <w:r w:rsidR="006A4557">
        <w:rPr>
          <w:sz w:val="20"/>
          <w:szCs w:val="20"/>
        </w:rPr>
        <w:t>,</w:t>
      </w:r>
      <w:r w:rsidR="00AE4A05">
        <w:rPr>
          <w:sz w:val="20"/>
          <w:szCs w:val="20"/>
        </w:rPr>
        <w:t>0</w:t>
      </w:r>
      <w:r w:rsidR="00C8529A">
        <w:rPr>
          <w:sz w:val="20"/>
          <w:szCs w:val="20"/>
        </w:rPr>
        <w:t>00</w:t>
      </w:r>
      <w:r w:rsidR="00793695">
        <w:rPr>
          <w:sz w:val="20"/>
          <w:szCs w:val="20"/>
        </w:rPr>
        <w:t>,000</w:t>
      </w:r>
      <w:r w:rsidR="005B7C83">
        <w:rPr>
          <w:sz w:val="20"/>
          <w:szCs w:val="20"/>
        </w:rPr>
        <w:t>.</w:t>
      </w:r>
      <w:r w:rsidR="009E1C53">
        <w:rPr>
          <w:sz w:val="20"/>
          <w:szCs w:val="20"/>
        </w:rPr>
        <w:t xml:space="preserve"> </w:t>
      </w:r>
      <w:r w:rsidR="006D4538">
        <w:rPr>
          <w:sz w:val="20"/>
          <w:szCs w:val="20"/>
        </w:rPr>
        <w:t xml:space="preserve">  </w:t>
      </w:r>
      <w:r w:rsidR="007A4F49">
        <w:rPr>
          <w:sz w:val="20"/>
          <w:szCs w:val="20"/>
        </w:rPr>
        <w:t>Included in t</w:t>
      </w:r>
      <w:r w:rsidR="006973F5">
        <w:rPr>
          <w:sz w:val="20"/>
          <w:szCs w:val="20"/>
        </w:rPr>
        <w:t>h</w:t>
      </w:r>
      <w:r w:rsidR="007A4F49">
        <w:rPr>
          <w:sz w:val="20"/>
          <w:szCs w:val="20"/>
        </w:rPr>
        <w:t>is month’s permits were</w:t>
      </w:r>
      <w:r w:rsidR="006973F5">
        <w:rPr>
          <w:sz w:val="20"/>
          <w:szCs w:val="20"/>
        </w:rPr>
        <w:t xml:space="preserve"> </w:t>
      </w:r>
      <w:r w:rsidR="00FE0867">
        <w:rPr>
          <w:sz w:val="20"/>
          <w:szCs w:val="20"/>
        </w:rPr>
        <w:t xml:space="preserve">a </w:t>
      </w:r>
      <w:r w:rsidR="007A4F49">
        <w:rPr>
          <w:sz w:val="20"/>
          <w:szCs w:val="20"/>
        </w:rPr>
        <w:t xml:space="preserve">large </w:t>
      </w:r>
      <w:r w:rsidR="00FE0867">
        <w:rPr>
          <w:sz w:val="20"/>
          <w:szCs w:val="20"/>
        </w:rPr>
        <w:t xml:space="preserve">number </w:t>
      </w:r>
      <w:r w:rsidR="007A4F49">
        <w:rPr>
          <w:sz w:val="20"/>
          <w:szCs w:val="20"/>
        </w:rPr>
        <w:t xml:space="preserve">for </w:t>
      </w:r>
      <w:r w:rsidR="00FE0867">
        <w:rPr>
          <w:sz w:val="20"/>
          <w:szCs w:val="20"/>
        </w:rPr>
        <w:t>roofing and paving</w:t>
      </w:r>
      <w:r w:rsidR="007A4F49">
        <w:rPr>
          <w:sz w:val="20"/>
          <w:szCs w:val="20"/>
        </w:rPr>
        <w:t>.</w:t>
      </w:r>
      <w:r w:rsidR="006973F5">
        <w:rPr>
          <w:sz w:val="20"/>
          <w:szCs w:val="20"/>
        </w:rPr>
        <w:t xml:space="preserve"> </w:t>
      </w:r>
    </w:p>
    <w:p w14:paraId="4A2F2E0E" w14:textId="56375476" w:rsidR="00167CC7" w:rsidRDefault="00167CC7" w:rsidP="00D572A6">
      <w:pPr>
        <w:rPr>
          <w:b/>
          <w:sz w:val="20"/>
          <w:szCs w:val="20"/>
        </w:rPr>
      </w:pPr>
    </w:p>
    <w:p w14:paraId="4AF9F1AA" w14:textId="77777777" w:rsidR="009B24EC" w:rsidRDefault="00D572A6" w:rsidP="009B24EC">
      <w:pPr>
        <w:rPr>
          <w:sz w:val="20"/>
          <w:szCs w:val="20"/>
        </w:rPr>
      </w:pPr>
      <w:r w:rsidRPr="00110588">
        <w:rPr>
          <w:b/>
          <w:sz w:val="20"/>
          <w:szCs w:val="20"/>
        </w:rPr>
        <w:t>Parks and Recreation</w:t>
      </w:r>
      <w:r w:rsidRPr="00110588">
        <w:rPr>
          <w:sz w:val="20"/>
          <w:szCs w:val="20"/>
        </w:rPr>
        <w:t xml:space="preserve">    </w:t>
      </w:r>
    </w:p>
    <w:p w14:paraId="08EE45E2" w14:textId="41E70B21" w:rsidR="005E28A7" w:rsidRPr="005E28A7" w:rsidRDefault="00D572A6" w:rsidP="005E28A7">
      <w:pPr>
        <w:rPr>
          <w:color w:val="1D1E23"/>
          <w:sz w:val="20"/>
          <w:szCs w:val="20"/>
        </w:rPr>
      </w:pPr>
      <w:r w:rsidRPr="009B24EC">
        <w:rPr>
          <w:sz w:val="20"/>
          <w:szCs w:val="20"/>
        </w:rPr>
        <w:t>Trustee Perkins</w:t>
      </w:r>
      <w:r w:rsidR="00973244" w:rsidRPr="009B24EC">
        <w:rPr>
          <w:sz w:val="20"/>
          <w:szCs w:val="20"/>
        </w:rPr>
        <w:t xml:space="preserve"> </w:t>
      </w:r>
      <w:r w:rsidR="00005B3A" w:rsidRPr="009B24EC">
        <w:rPr>
          <w:sz w:val="20"/>
          <w:szCs w:val="20"/>
        </w:rPr>
        <w:t xml:space="preserve">shared that </w:t>
      </w:r>
      <w:r w:rsidR="005E28A7">
        <w:rPr>
          <w:color w:val="1D1E23"/>
          <w:sz w:val="20"/>
          <w:szCs w:val="20"/>
        </w:rPr>
        <w:t>o</w:t>
      </w:r>
      <w:r w:rsidR="005E28A7" w:rsidRPr="005E28A7">
        <w:rPr>
          <w:color w:val="1D1E23"/>
          <w:sz w:val="20"/>
          <w:szCs w:val="20"/>
        </w:rPr>
        <w:t xml:space="preserve">ur </w:t>
      </w:r>
      <w:r w:rsidR="005E28A7" w:rsidRPr="00FE0867">
        <w:rPr>
          <w:b/>
          <w:bCs/>
          <w:color w:val="1D1E23"/>
          <w:sz w:val="20"/>
          <w:szCs w:val="20"/>
        </w:rPr>
        <w:t>8</w:t>
      </w:r>
      <w:r w:rsidR="005E28A7" w:rsidRPr="00FE0867">
        <w:rPr>
          <w:b/>
          <w:bCs/>
          <w:color w:val="1D1E23"/>
          <w:sz w:val="20"/>
          <w:szCs w:val="20"/>
          <w:vertAlign w:val="superscript"/>
        </w:rPr>
        <w:t>th</w:t>
      </w:r>
      <w:r w:rsidR="005E28A7" w:rsidRPr="00FE0867">
        <w:rPr>
          <w:b/>
          <w:bCs/>
          <w:color w:val="1D1E23"/>
          <w:sz w:val="20"/>
          <w:szCs w:val="20"/>
        </w:rPr>
        <w:t xml:space="preserve"> Annual Breast Cancer Walk and Drive</w:t>
      </w:r>
      <w:r w:rsidR="005E28A7" w:rsidRPr="005E28A7">
        <w:rPr>
          <w:color w:val="1D1E23"/>
          <w:sz w:val="20"/>
          <w:szCs w:val="20"/>
        </w:rPr>
        <w:t xml:space="preserve"> will take place on Saturday October 11</w:t>
      </w:r>
      <w:r w:rsidR="005E28A7" w:rsidRPr="005E28A7">
        <w:rPr>
          <w:color w:val="1D1E23"/>
          <w:sz w:val="20"/>
          <w:szCs w:val="20"/>
          <w:vertAlign w:val="superscript"/>
        </w:rPr>
        <w:t>th</w:t>
      </w:r>
      <w:r w:rsidR="005E28A7" w:rsidRPr="005E28A7">
        <w:rPr>
          <w:color w:val="1D1E23"/>
          <w:sz w:val="20"/>
          <w:szCs w:val="20"/>
        </w:rPr>
        <w:t xml:space="preserve"> at Veterans Park beginning at 9am. Come out and join us for our annual walk and driving caravan as we recognize our breast cancer survivors</w:t>
      </w:r>
      <w:r w:rsidR="007A4F49">
        <w:rPr>
          <w:color w:val="1D1E23"/>
          <w:sz w:val="20"/>
          <w:szCs w:val="20"/>
        </w:rPr>
        <w:t>.</w:t>
      </w:r>
      <w:r w:rsidR="005E28A7" w:rsidRPr="005E28A7">
        <w:rPr>
          <w:color w:val="1D1E23"/>
          <w:sz w:val="20"/>
          <w:szCs w:val="20"/>
        </w:rPr>
        <w:t xml:space="preserve"> There will be raffles, giveaways and awards given for best costumes and best decorated vehicles.</w:t>
      </w:r>
    </w:p>
    <w:p w14:paraId="0F3C150C" w14:textId="1B407935" w:rsidR="005E28A7" w:rsidRDefault="005E28A7" w:rsidP="005E28A7">
      <w:pPr>
        <w:spacing w:before="100" w:beforeAutospacing="1" w:after="100" w:afterAutospacing="1"/>
        <w:rPr>
          <w:color w:val="1D1E23"/>
          <w:sz w:val="20"/>
          <w:szCs w:val="20"/>
        </w:rPr>
      </w:pPr>
      <w:r w:rsidRPr="005E28A7">
        <w:rPr>
          <w:color w:val="1D1E23"/>
          <w:sz w:val="20"/>
          <w:szCs w:val="20"/>
        </w:rPr>
        <w:t xml:space="preserve">All seniors are invited to join us for our next </w:t>
      </w:r>
      <w:r w:rsidRPr="00FE0867">
        <w:rPr>
          <w:b/>
          <w:bCs/>
          <w:color w:val="1D1E23"/>
          <w:sz w:val="20"/>
          <w:szCs w:val="20"/>
        </w:rPr>
        <w:t>Senior Luncheon</w:t>
      </w:r>
      <w:r w:rsidRPr="005E28A7">
        <w:rPr>
          <w:color w:val="1D1E23"/>
          <w:sz w:val="20"/>
          <w:szCs w:val="20"/>
        </w:rPr>
        <w:t xml:space="preserve"> which will take place on Friday October 17</w:t>
      </w:r>
      <w:r w:rsidRPr="005E28A7">
        <w:rPr>
          <w:color w:val="1D1E23"/>
          <w:sz w:val="20"/>
          <w:szCs w:val="20"/>
          <w:vertAlign w:val="superscript"/>
        </w:rPr>
        <w:t>th</w:t>
      </w:r>
      <w:r w:rsidRPr="005E28A7">
        <w:rPr>
          <w:color w:val="1D1E23"/>
          <w:sz w:val="20"/>
          <w:szCs w:val="20"/>
        </w:rPr>
        <w:t xml:space="preserve"> from 12pm to 2pm. Come and enjoy a delicious meal and fellowship with your friends. There will be food, music and more</w:t>
      </w:r>
      <w:r w:rsidR="007A4F49">
        <w:rPr>
          <w:color w:val="1D1E23"/>
          <w:sz w:val="20"/>
          <w:szCs w:val="20"/>
        </w:rPr>
        <w:t>.</w:t>
      </w:r>
      <w:r w:rsidRPr="005E28A7">
        <w:rPr>
          <w:color w:val="1D1E23"/>
          <w:sz w:val="20"/>
          <w:szCs w:val="20"/>
        </w:rPr>
        <w:t xml:space="preserve"> Registration is required.</w:t>
      </w:r>
    </w:p>
    <w:p w14:paraId="04E268F2" w14:textId="66DB89A3"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5DD63EF0" w14:textId="29EEB15B" w:rsidR="009F5610" w:rsidRPr="009F5610" w:rsidRDefault="00AE4A05" w:rsidP="009F5610">
      <w:pPr>
        <w:spacing w:line="276" w:lineRule="auto"/>
        <w:rPr>
          <w:rStyle w:val="Strong"/>
          <w:b w:val="0"/>
          <w:bCs w:val="0"/>
          <w:color w:val="1D1E23"/>
          <w:sz w:val="20"/>
          <w:szCs w:val="20"/>
          <w:shd w:val="clear" w:color="auto" w:fill="FFFFFF"/>
        </w:rPr>
      </w:pPr>
      <w:r>
        <w:rPr>
          <w:sz w:val="20"/>
          <w:szCs w:val="20"/>
        </w:rPr>
        <w:t xml:space="preserve">Trustee Nylen </w:t>
      </w:r>
      <w:r w:rsidR="00BC7D91">
        <w:rPr>
          <w:color w:val="1D1E23"/>
          <w:sz w:val="20"/>
          <w:szCs w:val="20"/>
          <w:shd w:val="clear" w:color="auto" w:fill="FFFFFF"/>
        </w:rPr>
        <w:t xml:space="preserve">shared that </w:t>
      </w:r>
      <w:r w:rsidR="009F5610">
        <w:rPr>
          <w:rStyle w:val="Strong"/>
          <w:b w:val="0"/>
          <w:bCs w:val="0"/>
          <w:color w:val="1D1E23"/>
          <w:sz w:val="20"/>
          <w:szCs w:val="20"/>
        </w:rPr>
        <w:t>t</w:t>
      </w:r>
      <w:r w:rsidR="009F5610" w:rsidRPr="009F5610">
        <w:rPr>
          <w:rStyle w:val="Strong"/>
          <w:b w:val="0"/>
          <w:bCs w:val="0"/>
          <w:color w:val="1D1E23"/>
          <w:sz w:val="20"/>
          <w:szCs w:val="20"/>
        </w:rPr>
        <w:t xml:space="preserve">he next </w:t>
      </w:r>
      <w:r w:rsidR="009F5610" w:rsidRPr="009F5610">
        <w:rPr>
          <w:rStyle w:val="Strong"/>
          <w:color w:val="1D1E23"/>
          <w:sz w:val="20"/>
          <w:szCs w:val="20"/>
        </w:rPr>
        <w:t>Mayor’s Coffee</w:t>
      </w:r>
      <w:r w:rsidR="009F5610" w:rsidRPr="009F5610">
        <w:rPr>
          <w:rStyle w:val="Strong"/>
          <w:b w:val="0"/>
          <w:bCs w:val="0"/>
          <w:color w:val="1D1E23"/>
          <w:sz w:val="20"/>
          <w:szCs w:val="20"/>
        </w:rPr>
        <w:t xml:space="preserve"> is this Thursday, September 11, 7:30am at the Community Center. Residents are invited to hear from and speak with Mayor De Graff. Coffee and refreshments are provided.</w:t>
      </w:r>
    </w:p>
    <w:p w14:paraId="59616FF5" w14:textId="77777777" w:rsidR="009F5610" w:rsidRPr="009F5610" w:rsidRDefault="009F5610" w:rsidP="009F5610">
      <w:pPr>
        <w:rPr>
          <w:b/>
          <w:bCs/>
          <w:sz w:val="20"/>
          <w:szCs w:val="20"/>
        </w:rPr>
      </w:pPr>
    </w:p>
    <w:p w14:paraId="4929374A" w14:textId="5D740976" w:rsidR="009F5610" w:rsidRPr="009F5610" w:rsidRDefault="009F5610" w:rsidP="009F5610">
      <w:pPr>
        <w:spacing w:line="276" w:lineRule="auto"/>
        <w:rPr>
          <w:rStyle w:val="Strong"/>
          <w:b w:val="0"/>
          <w:bCs w:val="0"/>
          <w:sz w:val="20"/>
          <w:szCs w:val="20"/>
        </w:rPr>
      </w:pPr>
      <w:r w:rsidRPr="009F5610">
        <w:rPr>
          <w:sz w:val="20"/>
          <w:szCs w:val="20"/>
        </w:rPr>
        <w:t xml:space="preserve">There is still time to sign up for the annual </w:t>
      </w:r>
      <w:r w:rsidRPr="009F5610">
        <w:rPr>
          <w:b/>
          <w:bCs/>
          <w:sz w:val="20"/>
          <w:szCs w:val="20"/>
        </w:rPr>
        <w:t>Fun Run 5K</w:t>
      </w:r>
      <w:r w:rsidRPr="009F5610">
        <w:rPr>
          <w:sz w:val="20"/>
          <w:szCs w:val="20"/>
        </w:rPr>
        <w:t>, which is coming up on Saturday, September 20</w:t>
      </w:r>
      <w:r w:rsidR="007A4F49">
        <w:rPr>
          <w:sz w:val="20"/>
          <w:szCs w:val="20"/>
        </w:rPr>
        <w:t>.</w:t>
      </w:r>
      <w:r w:rsidRPr="009F5610">
        <w:rPr>
          <w:sz w:val="20"/>
          <w:szCs w:val="20"/>
        </w:rPr>
        <w:t xml:space="preserve"> At this fun and festive run/walk, participants are encouraged to wear costumes and accessories, and there will be entertaining surprises along the course. For more information and to register, visit southholland.org.</w:t>
      </w:r>
    </w:p>
    <w:p w14:paraId="2016C1BE" w14:textId="4426A986" w:rsidR="00AE4A05" w:rsidRDefault="00AE4A05"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6168AC5E" w:rsidR="000C5598" w:rsidRPr="00973244" w:rsidRDefault="003C254C" w:rsidP="00785BC6">
      <w:pPr>
        <w:rPr>
          <w:b/>
          <w:sz w:val="20"/>
          <w:szCs w:val="20"/>
        </w:rPr>
      </w:pPr>
      <w:r w:rsidRPr="00110588">
        <w:rPr>
          <w:sz w:val="20"/>
          <w:szCs w:val="20"/>
        </w:rPr>
        <w:t>Trustee Russell</w:t>
      </w:r>
      <w:r w:rsidR="00276FCA" w:rsidRPr="00110588">
        <w:rPr>
          <w:sz w:val="20"/>
          <w:szCs w:val="20"/>
        </w:rPr>
        <w:t xml:space="preserve"> </w:t>
      </w:r>
      <w:r w:rsidRPr="00110588">
        <w:rPr>
          <w:sz w:val="20"/>
          <w:szCs w:val="20"/>
        </w:rPr>
        <w:t xml:space="preserve">moved for </w:t>
      </w:r>
      <w:r w:rsidRPr="00110588">
        <w:rPr>
          <w:b/>
          <w:sz w:val="20"/>
          <w:szCs w:val="20"/>
        </w:rPr>
        <w:t>Approval of payments of vouchers as listed on Registe</w:t>
      </w:r>
      <w:r w:rsidR="00FC6794" w:rsidRPr="00110588">
        <w:rPr>
          <w:b/>
          <w:sz w:val="20"/>
          <w:szCs w:val="20"/>
        </w:rPr>
        <w:t>r</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w:t>
      </w:r>
      <w:r w:rsidR="00973244">
        <w:rPr>
          <w:b/>
          <w:sz w:val="20"/>
          <w:szCs w:val="20"/>
        </w:rPr>
        <w:t>1</w:t>
      </w:r>
      <w:r w:rsidR="000B7ADD">
        <w:rPr>
          <w:b/>
          <w:sz w:val="20"/>
          <w:szCs w:val="20"/>
        </w:rPr>
        <w:t>6</w:t>
      </w:r>
      <w:r w:rsidR="00710F20">
        <w:rPr>
          <w:b/>
          <w:sz w:val="20"/>
          <w:szCs w:val="20"/>
        </w:rPr>
        <w:t>, 21</w:t>
      </w:r>
      <w:r w:rsidR="000B7ADD">
        <w:rPr>
          <w:b/>
          <w:sz w:val="20"/>
          <w:szCs w:val="20"/>
        </w:rPr>
        <w:t>7</w:t>
      </w:r>
      <w:r w:rsidR="00710F20">
        <w:rPr>
          <w:b/>
          <w:sz w:val="20"/>
          <w:szCs w:val="20"/>
        </w:rPr>
        <w:t xml:space="preserve"> and 21</w:t>
      </w:r>
      <w:r w:rsidR="000B7ADD">
        <w:rPr>
          <w:b/>
          <w:sz w:val="20"/>
          <w:szCs w:val="20"/>
        </w:rPr>
        <w:t>8</w:t>
      </w:r>
      <w:r w:rsidR="004320BE">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0B7ADD">
        <w:rPr>
          <w:b/>
          <w:sz w:val="20"/>
          <w:szCs w:val="20"/>
        </w:rPr>
        <w:t>3,946,716.48</w:t>
      </w:r>
      <w:r w:rsidR="00765AD2">
        <w:rPr>
          <w:b/>
          <w:sz w:val="20"/>
          <w:szCs w:val="20"/>
        </w:rPr>
        <w:t xml:space="preserve"> </w:t>
      </w:r>
      <w:r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sidR="00E618A9">
        <w:rPr>
          <w:sz w:val="20"/>
          <w:szCs w:val="20"/>
        </w:rPr>
        <w:t>Johnson</w:t>
      </w:r>
      <w:r w:rsidR="007A2CEB">
        <w:rPr>
          <w:sz w:val="20"/>
          <w:szCs w:val="20"/>
        </w:rPr>
        <w:t xml:space="preserve"> </w:t>
      </w:r>
      <w:r w:rsidRPr="00110588">
        <w:rPr>
          <w:sz w:val="20"/>
          <w:szCs w:val="20"/>
        </w:rPr>
        <w:t>seconded the motion.</w:t>
      </w:r>
      <w:r w:rsidR="00105E30" w:rsidRPr="00110588">
        <w:rPr>
          <w:sz w:val="20"/>
          <w:szCs w:val="20"/>
        </w:rPr>
        <w:t xml:space="preserve">  </w:t>
      </w:r>
    </w:p>
    <w:p w14:paraId="55EC4DB9" w14:textId="77777777" w:rsidR="00E71F7B" w:rsidRPr="00110588" w:rsidRDefault="00E71F7B" w:rsidP="00F73A45">
      <w:pPr>
        <w:rPr>
          <w:sz w:val="20"/>
          <w:szCs w:val="20"/>
        </w:rPr>
      </w:pPr>
    </w:p>
    <w:p w14:paraId="32F0E7CF" w14:textId="2EBB6515"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E618A9">
        <w:rPr>
          <w:sz w:val="20"/>
          <w:szCs w:val="20"/>
        </w:rPr>
        <w:t xml:space="preserve">Russell, Johnson, </w:t>
      </w:r>
      <w:r w:rsidR="004320A1">
        <w:rPr>
          <w:sz w:val="20"/>
          <w:szCs w:val="20"/>
        </w:rPr>
        <w:t>De Young</w:t>
      </w:r>
      <w:r w:rsidR="00E96C90" w:rsidRPr="00110588">
        <w:rPr>
          <w:sz w:val="20"/>
          <w:szCs w:val="20"/>
        </w:rPr>
        <w:t>,</w:t>
      </w:r>
      <w:r w:rsidR="007A2CEB">
        <w:rPr>
          <w:sz w:val="20"/>
          <w:szCs w:val="20"/>
        </w:rPr>
        <w:t xml:space="preserve"> </w:t>
      </w:r>
      <w:r w:rsidR="008979BA">
        <w:rPr>
          <w:sz w:val="20"/>
          <w:szCs w:val="20"/>
        </w:rPr>
        <w:t>Perkins</w:t>
      </w:r>
      <w:r w:rsidR="000B7ADD">
        <w:rPr>
          <w:sz w:val="20"/>
          <w:szCs w:val="20"/>
        </w:rPr>
        <w:t xml:space="preserve"> and </w:t>
      </w:r>
      <w:r w:rsidR="00E618A9">
        <w:rPr>
          <w:sz w:val="20"/>
          <w:szCs w:val="20"/>
        </w:rPr>
        <w:t>Nylen</w:t>
      </w:r>
      <w:r w:rsidR="00710F20">
        <w:rPr>
          <w:sz w:val="20"/>
          <w:szCs w:val="20"/>
        </w:rPr>
        <w:t xml:space="preserve"> </w:t>
      </w:r>
      <w:r w:rsidR="00E618A9">
        <w:rPr>
          <w:sz w:val="20"/>
          <w:szCs w:val="20"/>
        </w:rPr>
        <w:t xml:space="preserve"> </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14ADB3D6" w14:textId="551223B0" w:rsidR="00DE0115" w:rsidRPr="006C1C3C" w:rsidRDefault="00FE3164" w:rsidP="00DE0115">
      <w:pPr>
        <w:rPr>
          <w:bCs/>
          <w:sz w:val="20"/>
          <w:szCs w:val="20"/>
        </w:rPr>
      </w:pPr>
      <w:r w:rsidRPr="00110588">
        <w:rPr>
          <w:bCs/>
          <w:sz w:val="20"/>
          <w:szCs w:val="20"/>
        </w:rPr>
        <w:t>Trustee Johnson</w:t>
      </w:r>
      <w:r w:rsidR="007A2CEB">
        <w:rPr>
          <w:bCs/>
          <w:sz w:val="20"/>
          <w:szCs w:val="20"/>
        </w:rPr>
        <w:t xml:space="preserve"> </w:t>
      </w:r>
      <w:r w:rsidR="00DE0115">
        <w:rPr>
          <w:bCs/>
          <w:sz w:val="20"/>
          <w:szCs w:val="20"/>
        </w:rPr>
        <w:t xml:space="preserve">shared that the </w:t>
      </w:r>
      <w:r w:rsidR="00DE0115" w:rsidRPr="00DE0115">
        <w:rPr>
          <w:rStyle w:val="Strong"/>
          <w:sz w:val="20"/>
          <w:szCs w:val="20"/>
        </w:rPr>
        <w:t>Parade of Lights is coming in October</w:t>
      </w:r>
      <w:r w:rsidR="00DE0115">
        <w:rPr>
          <w:rStyle w:val="Strong"/>
          <w:sz w:val="20"/>
          <w:szCs w:val="20"/>
        </w:rPr>
        <w:t>.</w:t>
      </w:r>
      <w:r w:rsidR="00DE0115" w:rsidRPr="00DE0115">
        <w:rPr>
          <w:sz w:val="20"/>
          <w:szCs w:val="20"/>
        </w:rPr>
        <w:t xml:space="preserve"> </w:t>
      </w:r>
      <w:r w:rsidR="00DE0115">
        <w:rPr>
          <w:sz w:val="20"/>
          <w:szCs w:val="20"/>
        </w:rPr>
        <w:t xml:space="preserve"> </w:t>
      </w:r>
      <w:r w:rsidR="00DE0115" w:rsidRPr="00DE0115">
        <w:rPr>
          <w:sz w:val="20"/>
          <w:szCs w:val="20"/>
        </w:rPr>
        <w:t>The event begins with a meaningful memorial service on</w:t>
      </w:r>
      <w:r w:rsidR="00DE0115" w:rsidRPr="00DE0115">
        <w:rPr>
          <w:b/>
          <w:bCs/>
          <w:sz w:val="20"/>
          <w:szCs w:val="20"/>
        </w:rPr>
        <w:t xml:space="preserve"> </w:t>
      </w:r>
      <w:r w:rsidR="00DE0115" w:rsidRPr="00DE0115">
        <w:rPr>
          <w:rStyle w:val="Strong"/>
          <w:b w:val="0"/>
          <w:bCs w:val="0"/>
          <w:sz w:val="20"/>
          <w:szCs w:val="20"/>
        </w:rPr>
        <w:t>Tuesday, October 7</w:t>
      </w:r>
      <w:r w:rsidR="00DE0115" w:rsidRPr="00DE0115">
        <w:rPr>
          <w:b/>
          <w:bCs/>
          <w:sz w:val="20"/>
          <w:szCs w:val="20"/>
        </w:rPr>
        <w:t xml:space="preserve"> </w:t>
      </w:r>
      <w:r w:rsidR="00DE0115" w:rsidRPr="00DE0115">
        <w:rPr>
          <w:sz w:val="20"/>
          <w:szCs w:val="20"/>
        </w:rPr>
        <w:t>at 6</w:t>
      </w:r>
      <w:r w:rsidR="00DE0115" w:rsidRPr="00DE0115">
        <w:rPr>
          <w:rStyle w:val="Strong"/>
          <w:sz w:val="20"/>
          <w:szCs w:val="20"/>
        </w:rPr>
        <w:t>:</w:t>
      </w:r>
      <w:r w:rsidR="00DE0115" w:rsidRPr="00DE0115">
        <w:rPr>
          <w:rStyle w:val="Strong"/>
          <w:b w:val="0"/>
          <w:bCs w:val="0"/>
          <w:sz w:val="20"/>
          <w:szCs w:val="20"/>
        </w:rPr>
        <w:t>30 PM</w:t>
      </w:r>
      <w:r w:rsidR="00DE0115" w:rsidRPr="00DE0115">
        <w:rPr>
          <w:sz w:val="20"/>
          <w:szCs w:val="20"/>
        </w:rPr>
        <w:t xml:space="preserve"> at</w:t>
      </w:r>
      <w:r w:rsidR="00DE0115" w:rsidRPr="00DE0115">
        <w:rPr>
          <w:b/>
          <w:bCs/>
          <w:sz w:val="20"/>
          <w:szCs w:val="20"/>
        </w:rPr>
        <w:t xml:space="preserve"> </w:t>
      </w:r>
      <w:r w:rsidR="00DE0115" w:rsidRPr="00DE0115">
        <w:rPr>
          <w:rStyle w:val="Strong"/>
          <w:b w:val="0"/>
          <w:bCs w:val="0"/>
          <w:sz w:val="20"/>
          <w:szCs w:val="20"/>
        </w:rPr>
        <w:t>Thorn Creek Reformed Church on 170</w:t>
      </w:r>
      <w:r w:rsidR="00DE0115" w:rsidRPr="00DE0115">
        <w:rPr>
          <w:rStyle w:val="Strong"/>
          <w:b w:val="0"/>
          <w:bCs w:val="0"/>
          <w:sz w:val="20"/>
          <w:szCs w:val="20"/>
          <w:vertAlign w:val="superscript"/>
        </w:rPr>
        <w:t>th</w:t>
      </w:r>
      <w:r w:rsidR="00DE0115" w:rsidRPr="00DE0115">
        <w:rPr>
          <w:rStyle w:val="Strong"/>
          <w:b w:val="0"/>
          <w:bCs w:val="0"/>
          <w:sz w:val="20"/>
          <w:szCs w:val="20"/>
        </w:rPr>
        <w:t xml:space="preserve"> St.  The silent lighted parade will depart from there and drive throughout the community</w:t>
      </w:r>
      <w:r w:rsidR="00DE0115" w:rsidRPr="00DE0115">
        <w:rPr>
          <w:b/>
          <w:bCs/>
          <w:sz w:val="20"/>
          <w:szCs w:val="20"/>
        </w:rPr>
        <w:t xml:space="preserve">.  </w:t>
      </w:r>
      <w:r w:rsidR="00DE0115" w:rsidRPr="00DE0115">
        <w:rPr>
          <w:sz w:val="20"/>
          <w:szCs w:val="20"/>
        </w:rPr>
        <w:t>For more information, including the parade route, visit the Village website.</w:t>
      </w:r>
      <w:r w:rsidR="00DE0115" w:rsidRPr="00DE0115">
        <w:rPr>
          <w:sz w:val="20"/>
          <w:szCs w:val="20"/>
        </w:rPr>
        <w:br/>
      </w:r>
      <w:r w:rsidR="00DE0115" w:rsidRPr="00DE0115">
        <w:rPr>
          <w:sz w:val="20"/>
          <w:szCs w:val="20"/>
        </w:rPr>
        <w:br/>
        <w:t xml:space="preserve">Following the success of our Back-to-School Backpack Giveaway, the police department is excited to announce our next beloved community tradition — </w:t>
      </w:r>
      <w:r w:rsidR="00DE0115" w:rsidRPr="00DE0115">
        <w:rPr>
          <w:b/>
          <w:bCs/>
          <w:sz w:val="20"/>
          <w:szCs w:val="20"/>
        </w:rPr>
        <w:t>the Annual Christmas Bingo</w:t>
      </w:r>
      <w:r w:rsidR="00E42518">
        <w:rPr>
          <w:b/>
          <w:bCs/>
          <w:sz w:val="20"/>
          <w:szCs w:val="20"/>
        </w:rPr>
        <w:t>.</w:t>
      </w:r>
      <w:r w:rsidR="00DE0115">
        <w:rPr>
          <w:bCs/>
          <w:sz w:val="20"/>
          <w:szCs w:val="20"/>
        </w:rPr>
        <w:t xml:space="preserve">  </w:t>
      </w:r>
      <w:r w:rsidR="00DE0115" w:rsidRPr="00DE0115">
        <w:rPr>
          <w:sz w:val="20"/>
          <w:szCs w:val="20"/>
        </w:rPr>
        <w:t>It will take place on Friday, December 12 from 11 AM – 2PM at the Community Center.</w:t>
      </w:r>
      <w:r w:rsidR="006C1C3C">
        <w:rPr>
          <w:bCs/>
          <w:sz w:val="20"/>
          <w:szCs w:val="20"/>
        </w:rPr>
        <w:t xml:space="preserve">  </w:t>
      </w:r>
      <w:r w:rsidR="00DE0115" w:rsidRPr="00DE0115">
        <w:rPr>
          <w:sz w:val="20"/>
          <w:szCs w:val="20"/>
        </w:rPr>
        <w:t xml:space="preserve">This heartwarming event is a favorite among our senior residents, offering a joyful afternoon filled with bingo games, prizes, delicious food, and meaningful interactions with South Holland Police Officers. It’s a wonderful opportunity to share in the holiday spirit and continue strengthening the bond between our officers and the community. Registration will be opening soon. </w:t>
      </w:r>
    </w:p>
    <w:p w14:paraId="0F8A6D3A" w14:textId="77777777" w:rsidR="009C63CC" w:rsidRDefault="009C63CC" w:rsidP="00C01602">
      <w:pPr>
        <w:rPr>
          <w:color w:val="000000"/>
          <w:sz w:val="20"/>
          <w:szCs w:val="20"/>
        </w:rPr>
      </w:pPr>
    </w:p>
    <w:p w14:paraId="23779CCF" w14:textId="695F1917" w:rsidR="006C1C3C" w:rsidRPr="006C1C3C" w:rsidRDefault="00362F01" w:rsidP="006C1C3C">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006C1C3C">
        <w:rPr>
          <w:bCs/>
          <w:sz w:val="20"/>
          <w:szCs w:val="20"/>
        </w:rPr>
        <w:t xml:space="preserve">In </w:t>
      </w:r>
      <w:r w:rsidRPr="00110588">
        <w:rPr>
          <w:sz w:val="20"/>
          <w:szCs w:val="20"/>
        </w:rPr>
        <w:t>Trustee Reed</w:t>
      </w:r>
      <w:r w:rsidR="006C1C3C">
        <w:rPr>
          <w:sz w:val="20"/>
          <w:szCs w:val="20"/>
        </w:rPr>
        <w:t xml:space="preserve">’s absence, Trustee Perkins reported on </w:t>
      </w:r>
      <w:r w:rsidR="00AC222B">
        <w:rPr>
          <w:sz w:val="20"/>
          <w:szCs w:val="20"/>
        </w:rPr>
        <w:t xml:space="preserve">three items: </w:t>
      </w:r>
      <w:r w:rsidR="006C1C3C" w:rsidRPr="00FE0867">
        <w:rPr>
          <w:b/>
          <w:bCs/>
          <w:sz w:val="20"/>
          <w:szCs w:val="20"/>
        </w:rPr>
        <w:t>Street Resurfacing</w:t>
      </w:r>
      <w:r w:rsidR="006C1C3C" w:rsidRPr="006C1C3C">
        <w:rPr>
          <w:sz w:val="20"/>
          <w:szCs w:val="20"/>
        </w:rPr>
        <w:t xml:space="preserve"> - All resurfacing projects are wrapping up.  Asphalt is complete for the MFT resurfacing projects.  The painting, punch list, as well as the  soil and seed work are scheduled to be completed this month.</w:t>
      </w:r>
    </w:p>
    <w:p w14:paraId="3EC77875" w14:textId="77777777" w:rsidR="006C1C3C" w:rsidRPr="006C1C3C" w:rsidRDefault="006C1C3C" w:rsidP="006C1C3C">
      <w:pPr>
        <w:rPr>
          <w:sz w:val="20"/>
          <w:szCs w:val="20"/>
        </w:rPr>
      </w:pPr>
    </w:p>
    <w:p w14:paraId="0564F062" w14:textId="13C3B730" w:rsidR="006C1C3C" w:rsidRPr="006C1C3C" w:rsidRDefault="006C1C3C" w:rsidP="006C1C3C">
      <w:pPr>
        <w:rPr>
          <w:sz w:val="20"/>
          <w:szCs w:val="20"/>
        </w:rPr>
      </w:pPr>
      <w:r w:rsidRPr="00FE0867">
        <w:rPr>
          <w:b/>
          <w:bCs/>
          <w:sz w:val="20"/>
          <w:szCs w:val="20"/>
        </w:rPr>
        <w:t>170th Bridge Replacement</w:t>
      </w:r>
      <w:r w:rsidRPr="006C1C3C">
        <w:rPr>
          <w:sz w:val="20"/>
          <w:szCs w:val="20"/>
        </w:rPr>
        <w:t xml:space="preserve"> – Cook County will be removing and replacing the bridge over Thorn Creek beginning in a few weeks.  The project will take about a year.  They will also be doing pavement reconstruction and concrete work.  Travel lanes in each direction will remain </w:t>
      </w:r>
      <w:r w:rsidR="001E29D7" w:rsidRPr="006C1C3C">
        <w:rPr>
          <w:sz w:val="20"/>
          <w:szCs w:val="20"/>
        </w:rPr>
        <w:t>open but</w:t>
      </w:r>
      <w:r w:rsidRPr="006C1C3C">
        <w:rPr>
          <w:sz w:val="20"/>
          <w:szCs w:val="20"/>
        </w:rPr>
        <w:t xml:space="preserve"> anticipate temporary closures and restrictions.</w:t>
      </w:r>
    </w:p>
    <w:p w14:paraId="0C6684D8" w14:textId="77777777" w:rsidR="006C1C3C" w:rsidRPr="006C1C3C" w:rsidRDefault="006C1C3C" w:rsidP="006C1C3C">
      <w:pPr>
        <w:rPr>
          <w:sz w:val="20"/>
          <w:szCs w:val="20"/>
        </w:rPr>
      </w:pPr>
    </w:p>
    <w:p w14:paraId="23103294" w14:textId="4D269CED" w:rsidR="00915455" w:rsidRDefault="006C1C3C" w:rsidP="001B046D">
      <w:pPr>
        <w:rPr>
          <w:sz w:val="20"/>
          <w:szCs w:val="20"/>
        </w:rPr>
      </w:pPr>
      <w:r w:rsidRPr="00FE0867">
        <w:rPr>
          <w:b/>
          <w:bCs/>
          <w:sz w:val="20"/>
          <w:szCs w:val="20"/>
        </w:rPr>
        <w:t xml:space="preserve">Phase II Lead Service Line Replacement Project </w:t>
      </w:r>
      <w:r w:rsidRPr="006C1C3C">
        <w:rPr>
          <w:sz w:val="20"/>
          <w:szCs w:val="20"/>
        </w:rPr>
        <w:t>– The second phase of the lead service line replacement project will begin this month.  Residents can expect contractors to complete the construction and restoration within 12 months.</w:t>
      </w:r>
    </w:p>
    <w:p w14:paraId="03C6A7C3" w14:textId="77777777" w:rsidR="00FE0867" w:rsidRDefault="00FE0867" w:rsidP="00915455">
      <w:pPr>
        <w:widowControl w:val="0"/>
        <w:autoSpaceDE w:val="0"/>
        <w:autoSpaceDN w:val="0"/>
        <w:adjustRightInd w:val="0"/>
        <w:rPr>
          <w:sz w:val="20"/>
          <w:szCs w:val="20"/>
        </w:rPr>
      </w:pPr>
    </w:p>
    <w:p w14:paraId="26821F6A" w14:textId="024748F6" w:rsidR="00915455" w:rsidRPr="0079607A" w:rsidRDefault="00915455" w:rsidP="00915455">
      <w:pPr>
        <w:widowControl w:val="0"/>
        <w:autoSpaceDE w:val="0"/>
        <w:autoSpaceDN w:val="0"/>
        <w:adjustRightInd w:val="0"/>
        <w:rPr>
          <w:sz w:val="20"/>
          <w:szCs w:val="20"/>
        </w:rPr>
      </w:pPr>
      <w:r>
        <w:rPr>
          <w:sz w:val="20"/>
          <w:szCs w:val="20"/>
        </w:rPr>
        <w:lastRenderedPageBreak/>
        <w:t xml:space="preserve">Page </w:t>
      </w:r>
      <w:r w:rsidR="001B046D">
        <w:rPr>
          <w:sz w:val="20"/>
          <w:szCs w:val="20"/>
        </w:rPr>
        <w:t>3</w:t>
      </w:r>
      <w:r>
        <w:rPr>
          <w:sz w:val="20"/>
          <w:szCs w:val="20"/>
        </w:rPr>
        <w:t xml:space="preserve">                                                                                            9/9/2025 President and Board of Trustees</w:t>
      </w:r>
    </w:p>
    <w:p w14:paraId="65CC2A81" w14:textId="77777777" w:rsidR="006C1C3C" w:rsidRPr="006C1C3C" w:rsidRDefault="006C1C3C" w:rsidP="004067E3">
      <w:pPr>
        <w:rPr>
          <w:sz w:val="20"/>
          <w:szCs w:val="20"/>
        </w:rPr>
      </w:pPr>
    </w:p>
    <w:p w14:paraId="17E6BED1" w14:textId="320494E3" w:rsidR="00E71F7B" w:rsidRDefault="001E29D7" w:rsidP="006C1C3C">
      <w:pPr>
        <w:rPr>
          <w:sz w:val="20"/>
          <w:szCs w:val="20"/>
        </w:rPr>
      </w:pPr>
      <w:r>
        <w:rPr>
          <w:sz w:val="20"/>
          <w:szCs w:val="20"/>
        </w:rPr>
        <w:t>President De Graff thanked residents</w:t>
      </w:r>
      <w:r w:rsidR="00915455">
        <w:rPr>
          <w:sz w:val="20"/>
          <w:szCs w:val="20"/>
        </w:rPr>
        <w:t xml:space="preserve"> for their participation in this evening’s meeting</w:t>
      </w:r>
      <w:r w:rsidR="00FE0867">
        <w:rPr>
          <w:sz w:val="20"/>
          <w:szCs w:val="20"/>
        </w:rPr>
        <w:t xml:space="preserve"> and assured them that </w:t>
      </w:r>
      <w:r w:rsidR="00AA14FE">
        <w:rPr>
          <w:sz w:val="20"/>
          <w:szCs w:val="20"/>
        </w:rPr>
        <w:t xml:space="preserve">we will follow up on </w:t>
      </w:r>
      <w:r w:rsidR="00FE0867">
        <w:rPr>
          <w:sz w:val="20"/>
          <w:szCs w:val="20"/>
        </w:rPr>
        <w:t>their concerns</w:t>
      </w:r>
      <w:r w:rsidR="00AA14FE">
        <w:rPr>
          <w:sz w:val="20"/>
          <w:szCs w:val="20"/>
        </w:rPr>
        <w:t xml:space="preserve">.  </w:t>
      </w:r>
      <w:r w:rsidR="00FE0867">
        <w:rPr>
          <w:sz w:val="20"/>
          <w:szCs w:val="20"/>
        </w:rPr>
        <w:t xml:space="preserve"> </w:t>
      </w:r>
      <w:r w:rsidR="00915455">
        <w:rPr>
          <w:sz w:val="20"/>
          <w:szCs w:val="20"/>
        </w:rPr>
        <w:t xml:space="preserve">He also </w:t>
      </w:r>
      <w:r>
        <w:rPr>
          <w:sz w:val="20"/>
          <w:szCs w:val="20"/>
        </w:rPr>
        <w:t xml:space="preserve">acknowledged </w:t>
      </w:r>
      <w:r w:rsidR="005F5BDD">
        <w:rPr>
          <w:sz w:val="20"/>
          <w:szCs w:val="20"/>
        </w:rPr>
        <w:t xml:space="preserve">the </w:t>
      </w:r>
      <w:r>
        <w:rPr>
          <w:sz w:val="20"/>
          <w:szCs w:val="20"/>
        </w:rPr>
        <w:t>work</w:t>
      </w:r>
      <w:r w:rsidR="005F5BDD">
        <w:rPr>
          <w:sz w:val="20"/>
          <w:szCs w:val="20"/>
        </w:rPr>
        <w:t xml:space="preserve"> </w:t>
      </w:r>
      <w:r w:rsidR="00A3297F">
        <w:rPr>
          <w:sz w:val="20"/>
          <w:szCs w:val="20"/>
        </w:rPr>
        <w:t xml:space="preserve">that is </w:t>
      </w:r>
      <w:r w:rsidR="00CA7BB9">
        <w:rPr>
          <w:sz w:val="20"/>
          <w:szCs w:val="20"/>
        </w:rPr>
        <w:t xml:space="preserve">being done by </w:t>
      </w:r>
      <w:r w:rsidR="00C10FE8">
        <w:rPr>
          <w:sz w:val="20"/>
          <w:szCs w:val="20"/>
        </w:rPr>
        <w:t xml:space="preserve">different departments towards the </w:t>
      </w:r>
      <w:r w:rsidR="008246A0">
        <w:rPr>
          <w:sz w:val="20"/>
          <w:szCs w:val="20"/>
        </w:rPr>
        <w:t>develop</w:t>
      </w:r>
      <w:r w:rsidR="00C10FE8">
        <w:rPr>
          <w:sz w:val="20"/>
          <w:szCs w:val="20"/>
        </w:rPr>
        <w:t>ment of our</w:t>
      </w:r>
      <w:r w:rsidR="008246A0">
        <w:rPr>
          <w:sz w:val="20"/>
          <w:szCs w:val="20"/>
        </w:rPr>
        <w:t xml:space="preserve"> community as well as the many activities that is </w:t>
      </w:r>
      <w:r w:rsidR="00C10FE8">
        <w:rPr>
          <w:sz w:val="20"/>
          <w:szCs w:val="20"/>
        </w:rPr>
        <w:t xml:space="preserve">being planned to </w:t>
      </w:r>
      <w:r w:rsidR="008246A0">
        <w:rPr>
          <w:sz w:val="20"/>
          <w:szCs w:val="20"/>
        </w:rPr>
        <w:t>enhanc</w:t>
      </w:r>
      <w:r w:rsidR="00C10FE8">
        <w:rPr>
          <w:sz w:val="20"/>
          <w:szCs w:val="20"/>
        </w:rPr>
        <w:t>e</w:t>
      </w:r>
      <w:r w:rsidR="008246A0">
        <w:rPr>
          <w:sz w:val="20"/>
          <w:szCs w:val="20"/>
        </w:rPr>
        <w:t xml:space="preserve"> community life</w:t>
      </w:r>
      <w:r w:rsidR="00910AA9">
        <w:rPr>
          <w:sz w:val="20"/>
          <w:szCs w:val="20"/>
        </w:rPr>
        <w:t xml:space="preserve"> for our residents</w:t>
      </w:r>
      <w:r w:rsidR="00C10FE8">
        <w:rPr>
          <w:sz w:val="20"/>
          <w:szCs w:val="20"/>
        </w:rPr>
        <w:t xml:space="preserve">. </w:t>
      </w:r>
      <w:r w:rsidR="009B24EC">
        <w:rPr>
          <w:sz w:val="20"/>
          <w:szCs w:val="20"/>
        </w:rPr>
        <w:t xml:space="preserve"> </w:t>
      </w:r>
    </w:p>
    <w:p w14:paraId="7B4F20C5" w14:textId="77777777" w:rsidR="00E618A9" w:rsidRDefault="00E618A9" w:rsidP="004067E3">
      <w:pPr>
        <w:rPr>
          <w:sz w:val="20"/>
          <w:szCs w:val="20"/>
        </w:rPr>
      </w:pPr>
    </w:p>
    <w:p w14:paraId="18E216CE" w14:textId="77777777" w:rsidR="00393BA1" w:rsidRDefault="00393BA1" w:rsidP="004067E3">
      <w:pPr>
        <w:rPr>
          <w:sz w:val="20"/>
          <w:szCs w:val="20"/>
        </w:rPr>
      </w:pPr>
    </w:p>
    <w:p w14:paraId="4E836082" w14:textId="77777777" w:rsidR="00FF1152" w:rsidRDefault="00FF1152" w:rsidP="00904814">
      <w:pPr>
        <w:widowControl w:val="0"/>
        <w:autoSpaceDE w:val="0"/>
        <w:autoSpaceDN w:val="0"/>
        <w:adjustRightInd w:val="0"/>
        <w:rPr>
          <w:sz w:val="20"/>
          <w:szCs w:val="20"/>
        </w:rPr>
      </w:pPr>
    </w:p>
    <w:p w14:paraId="62456CAF" w14:textId="6164C023"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1E29D7">
        <w:rPr>
          <w:sz w:val="20"/>
          <w:szCs w:val="20"/>
        </w:rPr>
        <w:t>De Young</w:t>
      </w:r>
      <w:r w:rsidR="00474988" w:rsidRPr="00110588">
        <w:rPr>
          <w:sz w:val="20"/>
          <w:szCs w:val="20"/>
        </w:rPr>
        <w:t xml:space="preserve"> </w:t>
      </w:r>
      <w:r w:rsidRPr="00110588">
        <w:rPr>
          <w:sz w:val="20"/>
          <w:szCs w:val="20"/>
        </w:rPr>
        <w:t xml:space="preserve">moved that this meeting adjourn.  Trustee </w:t>
      </w:r>
      <w:r w:rsidR="004320BE">
        <w:rPr>
          <w:sz w:val="20"/>
          <w:szCs w:val="20"/>
        </w:rPr>
        <w:t>Perkins</w:t>
      </w:r>
      <w:r w:rsidR="00CD4248" w:rsidRPr="00110588">
        <w:rPr>
          <w:sz w:val="20"/>
          <w:szCs w:val="20"/>
        </w:rPr>
        <w:t xml:space="preserve"> </w:t>
      </w:r>
      <w:r w:rsidRPr="00110588">
        <w:rPr>
          <w:sz w:val="20"/>
          <w:szCs w:val="20"/>
        </w:rPr>
        <w:t xml:space="preserve">seconded the motion.  Ayes all on the roll.  Meeting </w:t>
      </w:r>
    </w:p>
    <w:p w14:paraId="6408D780" w14:textId="24BB4453"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1B046D">
        <w:rPr>
          <w:sz w:val="20"/>
          <w:szCs w:val="20"/>
        </w:rPr>
        <w:t>October</w:t>
      </w:r>
      <w:r w:rsidR="00CB34C5">
        <w:rPr>
          <w:sz w:val="20"/>
          <w:szCs w:val="20"/>
        </w:rPr>
        <w:t xml:space="preserve"> </w:t>
      </w:r>
      <w:r w:rsidR="001B046D">
        <w:rPr>
          <w:sz w:val="20"/>
          <w:szCs w:val="20"/>
        </w:rPr>
        <w:t>14</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784FD83E" w14:textId="6D217742" w:rsidR="001E4F53"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sectPr w:rsidR="001E4F53"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914C5" w14:textId="77777777" w:rsidR="001E7CF5" w:rsidRDefault="001E7CF5">
      <w:r>
        <w:separator/>
      </w:r>
    </w:p>
  </w:endnote>
  <w:endnote w:type="continuationSeparator" w:id="0">
    <w:p w14:paraId="3ADA5F58" w14:textId="77777777" w:rsidR="001E7CF5" w:rsidRDefault="001E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077AB" w14:textId="77777777" w:rsidR="001E7CF5" w:rsidRDefault="001E7CF5">
      <w:r>
        <w:separator/>
      </w:r>
    </w:p>
  </w:footnote>
  <w:footnote w:type="continuationSeparator" w:id="0">
    <w:p w14:paraId="2749A737" w14:textId="77777777" w:rsidR="001E7CF5" w:rsidRDefault="001E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DF55F9"/>
    <w:multiLevelType w:val="hybridMultilevel"/>
    <w:tmpl w:val="A068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6"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1"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7C73E1"/>
    <w:multiLevelType w:val="hybridMultilevel"/>
    <w:tmpl w:val="2298A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303B09"/>
    <w:multiLevelType w:val="multilevel"/>
    <w:tmpl w:val="139E069C"/>
    <w:lvl w:ilvl="0">
      <w:start w:val="1"/>
      <w:numFmt w:val="decimal"/>
      <w:lvlText w:val="%1."/>
      <w:lvlJc w:val="left"/>
      <w:pPr>
        <w:ind w:left="720" w:hanging="360"/>
      </w:pPr>
      <w:rPr>
        <w:rFonts w:ascii="Calibri" w:eastAsia="Arial" w:hAnsi="Calibri" w:cs="Calibri" w:hint="default"/>
        <w:b w:val="0"/>
        <w:bCs w:val="0"/>
        <w:i w:val="0"/>
        <w:iCs w:val="0"/>
        <w:caps w:val="0"/>
        <w:smallCaps w:val="0"/>
        <w:strike w:val="0"/>
        <w:dstrike w:val="0"/>
        <w:color w:val="000000"/>
        <w:spacing w:val="0"/>
        <w:w w:val="100"/>
        <w:kern w:val="0"/>
        <w:position w:val="0"/>
        <w:sz w:val="22"/>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ascii="Calibri" w:eastAsia="Arial" w:hAnsi="Calibri" w:cs="Calibri"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0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9"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3" w15:restartNumberingAfterBreak="0">
    <w:nsid w:val="6EEE5E77"/>
    <w:multiLevelType w:val="multilevel"/>
    <w:tmpl w:val="ACD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20D1E4C"/>
    <w:multiLevelType w:val="hybridMultilevel"/>
    <w:tmpl w:val="E612F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8"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6"/>
  </w:num>
  <w:num w:numId="2" w16cid:durableId="1615670338">
    <w:abstractNumId w:val="45"/>
  </w:num>
  <w:num w:numId="3" w16cid:durableId="697388207">
    <w:abstractNumId w:val="44"/>
  </w:num>
  <w:num w:numId="4" w16cid:durableId="34355720">
    <w:abstractNumId w:val="75"/>
  </w:num>
  <w:num w:numId="5" w16cid:durableId="1046569276">
    <w:abstractNumId w:val="42"/>
  </w:num>
  <w:num w:numId="6" w16cid:durableId="264195191">
    <w:abstractNumId w:val="36"/>
  </w:num>
  <w:num w:numId="7" w16cid:durableId="1339381294">
    <w:abstractNumId w:val="73"/>
  </w:num>
  <w:num w:numId="8" w16cid:durableId="1833445494">
    <w:abstractNumId w:val="14"/>
  </w:num>
  <w:num w:numId="9" w16cid:durableId="1575968985">
    <w:abstractNumId w:val="93"/>
  </w:num>
  <w:num w:numId="10" w16cid:durableId="599217271">
    <w:abstractNumId w:val="71"/>
  </w:num>
  <w:num w:numId="11" w16cid:durableId="1836608027">
    <w:abstractNumId w:val="37"/>
  </w:num>
  <w:num w:numId="12" w16cid:durableId="1485512629">
    <w:abstractNumId w:val="82"/>
  </w:num>
  <w:num w:numId="13" w16cid:durableId="872620073">
    <w:abstractNumId w:val="43"/>
  </w:num>
  <w:num w:numId="14" w16cid:durableId="1564216992">
    <w:abstractNumId w:val="72"/>
  </w:num>
  <w:num w:numId="15" w16cid:durableId="771166422">
    <w:abstractNumId w:val="21"/>
  </w:num>
  <w:num w:numId="16" w16cid:durableId="1684816553">
    <w:abstractNumId w:val="13"/>
  </w:num>
  <w:num w:numId="17" w16cid:durableId="1089084625">
    <w:abstractNumId w:val="79"/>
  </w:num>
  <w:num w:numId="18" w16cid:durableId="1856189984">
    <w:abstractNumId w:val="57"/>
  </w:num>
  <w:num w:numId="19" w16cid:durableId="1808275697">
    <w:abstractNumId w:val="91"/>
  </w:num>
  <w:num w:numId="20" w16cid:durableId="1773360310">
    <w:abstractNumId w:val="25"/>
  </w:num>
  <w:num w:numId="21" w16cid:durableId="1606769583">
    <w:abstractNumId w:val="63"/>
  </w:num>
  <w:num w:numId="22" w16cid:durableId="195580739">
    <w:abstractNumId w:val="90"/>
  </w:num>
  <w:num w:numId="23" w16cid:durableId="1978335878">
    <w:abstractNumId w:val="49"/>
  </w:num>
  <w:num w:numId="24" w16cid:durableId="977803555">
    <w:abstractNumId w:val="51"/>
  </w:num>
  <w:num w:numId="25" w16cid:durableId="1171289706">
    <w:abstractNumId w:val="67"/>
  </w:num>
  <w:num w:numId="26" w16cid:durableId="1585146709">
    <w:abstractNumId w:val="55"/>
  </w:num>
  <w:num w:numId="27" w16cid:durableId="1256943724">
    <w:abstractNumId w:val="33"/>
  </w:num>
  <w:num w:numId="28" w16cid:durableId="1289818044">
    <w:abstractNumId w:val="27"/>
  </w:num>
  <w:num w:numId="29" w16cid:durableId="1365405890">
    <w:abstractNumId w:val="39"/>
  </w:num>
  <w:num w:numId="30" w16cid:durableId="1628582579">
    <w:abstractNumId w:val="68"/>
  </w:num>
  <w:num w:numId="31" w16cid:durableId="866483072">
    <w:abstractNumId w:val="50"/>
  </w:num>
  <w:num w:numId="32" w16cid:durableId="2130082022">
    <w:abstractNumId w:val="87"/>
  </w:num>
  <w:num w:numId="33" w16cid:durableId="1398674563">
    <w:abstractNumId w:val="31"/>
  </w:num>
  <w:num w:numId="34" w16cid:durableId="884220674">
    <w:abstractNumId w:val="15"/>
  </w:num>
  <w:num w:numId="35" w16cid:durableId="1426002923">
    <w:abstractNumId w:val="52"/>
  </w:num>
  <w:num w:numId="36" w16cid:durableId="754859124">
    <w:abstractNumId w:val="18"/>
  </w:num>
  <w:num w:numId="37" w16cid:durableId="2077968282">
    <w:abstractNumId w:val="53"/>
  </w:num>
  <w:num w:numId="38" w16cid:durableId="2147235107">
    <w:abstractNumId w:val="24"/>
  </w:num>
  <w:num w:numId="39" w16cid:durableId="814300268">
    <w:abstractNumId w:val="58"/>
  </w:num>
  <w:num w:numId="40" w16cid:durableId="869806781">
    <w:abstractNumId w:val="74"/>
  </w:num>
  <w:num w:numId="41" w16cid:durableId="76027869">
    <w:abstractNumId w:val="29"/>
  </w:num>
  <w:num w:numId="42" w16cid:durableId="351952195">
    <w:abstractNumId w:val="78"/>
  </w:num>
  <w:num w:numId="43" w16cid:durableId="367222222">
    <w:abstractNumId w:val="22"/>
  </w:num>
  <w:num w:numId="44" w16cid:durableId="1689327545">
    <w:abstractNumId w:val="48"/>
  </w:num>
  <w:num w:numId="45" w16cid:durableId="1793019332">
    <w:abstractNumId w:val="92"/>
  </w:num>
  <w:num w:numId="46" w16cid:durableId="452210623">
    <w:abstractNumId w:val="35"/>
  </w:num>
  <w:num w:numId="47" w16cid:durableId="660233171">
    <w:abstractNumId w:val="89"/>
  </w:num>
  <w:num w:numId="48" w16cid:durableId="1889948696">
    <w:abstractNumId w:val="17"/>
  </w:num>
  <w:num w:numId="49" w16cid:durableId="1429694627">
    <w:abstractNumId w:val="61"/>
  </w:num>
  <w:num w:numId="50" w16cid:durableId="2062292237">
    <w:abstractNumId w:val="70"/>
  </w:num>
  <w:num w:numId="51" w16cid:durableId="1862165200">
    <w:abstractNumId w:val="34"/>
  </w:num>
  <w:num w:numId="52" w16cid:durableId="382607426">
    <w:abstractNumId w:val="81"/>
  </w:num>
  <w:num w:numId="53" w16cid:durableId="79182955">
    <w:abstractNumId w:val="38"/>
  </w:num>
  <w:num w:numId="54" w16cid:durableId="957024141">
    <w:abstractNumId w:val="28"/>
  </w:num>
  <w:num w:numId="55" w16cid:durableId="642738790">
    <w:abstractNumId w:val="77"/>
  </w:num>
  <w:num w:numId="56" w16cid:durableId="1015963162">
    <w:abstractNumId w:val="19"/>
  </w:num>
  <w:num w:numId="57" w16cid:durableId="449326220">
    <w:abstractNumId w:val="47"/>
  </w:num>
  <w:num w:numId="58" w16cid:durableId="1724599552">
    <w:abstractNumId w:val="59"/>
  </w:num>
  <w:num w:numId="59" w16cid:durableId="885483084">
    <w:abstractNumId w:val="65"/>
  </w:num>
  <w:num w:numId="60" w16cid:durableId="1785727213">
    <w:abstractNumId w:val="46"/>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2"/>
  </w:num>
  <w:num w:numId="67" w16cid:durableId="2107919652">
    <w:abstractNumId w:val="2"/>
  </w:num>
  <w:num w:numId="68" w16cid:durableId="811405358">
    <w:abstractNumId w:val="80"/>
  </w:num>
  <w:num w:numId="69" w16cid:durableId="1172986554">
    <w:abstractNumId w:val="23"/>
  </w:num>
  <w:num w:numId="70" w16cid:durableId="1336305414">
    <w:abstractNumId w:val="16"/>
  </w:num>
  <w:num w:numId="71" w16cid:durableId="1888641723">
    <w:abstractNumId w:val="26"/>
  </w:num>
  <w:num w:numId="72" w16cid:durableId="2082018909">
    <w:abstractNumId w:val="41"/>
  </w:num>
  <w:num w:numId="73" w16cid:durableId="47076424">
    <w:abstractNumId w:val="30"/>
  </w:num>
  <w:num w:numId="74" w16cid:durableId="1098670411">
    <w:abstractNumId w:val="60"/>
  </w:num>
  <w:num w:numId="75" w16cid:durableId="16857931">
    <w:abstractNumId w:val="12"/>
  </w:num>
  <w:num w:numId="76" w16cid:durableId="1569605596">
    <w:abstractNumId w:val="11"/>
  </w:num>
  <w:num w:numId="77" w16cid:durableId="1807314431">
    <w:abstractNumId w:val="1"/>
  </w:num>
  <w:num w:numId="78" w16cid:durableId="532184455">
    <w:abstractNumId w:val="85"/>
  </w:num>
  <w:num w:numId="79" w16cid:durableId="1605263849">
    <w:abstractNumId w:val="64"/>
  </w:num>
  <w:num w:numId="80" w16cid:durableId="1629775658">
    <w:abstractNumId w:val="7"/>
  </w:num>
  <w:num w:numId="81" w16cid:durableId="1872498772">
    <w:abstractNumId w:val="69"/>
  </w:num>
  <w:num w:numId="82" w16cid:durableId="721295428">
    <w:abstractNumId w:val="10"/>
  </w:num>
  <w:num w:numId="83" w16cid:durableId="916597838">
    <w:abstractNumId w:val="88"/>
  </w:num>
  <w:num w:numId="84" w16cid:durableId="891355208">
    <w:abstractNumId w:val="4"/>
  </w:num>
  <w:num w:numId="85" w16cid:durableId="421924705">
    <w:abstractNumId w:val="56"/>
  </w:num>
  <w:num w:numId="86" w16cid:durableId="928544700">
    <w:abstractNumId w:val="40"/>
  </w:num>
  <w:num w:numId="87" w16cid:durableId="474219876">
    <w:abstractNumId w:val="0"/>
  </w:num>
  <w:num w:numId="88" w16cid:durableId="1376732805">
    <w:abstractNumId w:val="62"/>
  </w:num>
  <w:num w:numId="89" w16cid:durableId="209272145">
    <w:abstractNumId w:val="84"/>
  </w:num>
  <w:num w:numId="90" w16cid:durableId="1008102186">
    <w:abstractNumId w:val="83"/>
  </w:num>
  <w:num w:numId="91" w16cid:durableId="893850189">
    <w:abstractNumId w:val="66"/>
  </w:num>
  <w:num w:numId="92" w16cid:durableId="1427993481">
    <w:abstractNumId w:val="54"/>
  </w:num>
  <w:num w:numId="93" w16cid:durableId="1480227964">
    <w:abstractNumId w:val="86"/>
  </w:num>
  <w:num w:numId="94" w16cid:durableId="16960759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5B3A"/>
    <w:rsid w:val="0000614B"/>
    <w:rsid w:val="00006361"/>
    <w:rsid w:val="00007D51"/>
    <w:rsid w:val="00007E9B"/>
    <w:rsid w:val="000104EC"/>
    <w:rsid w:val="00010C35"/>
    <w:rsid w:val="0001238B"/>
    <w:rsid w:val="0001447B"/>
    <w:rsid w:val="000144F4"/>
    <w:rsid w:val="00016F9A"/>
    <w:rsid w:val="00021920"/>
    <w:rsid w:val="00021BC9"/>
    <w:rsid w:val="00022EA6"/>
    <w:rsid w:val="00024480"/>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71"/>
    <w:rsid w:val="000407CA"/>
    <w:rsid w:val="0004135B"/>
    <w:rsid w:val="00041D96"/>
    <w:rsid w:val="00042258"/>
    <w:rsid w:val="00042626"/>
    <w:rsid w:val="00043667"/>
    <w:rsid w:val="000438B5"/>
    <w:rsid w:val="00044380"/>
    <w:rsid w:val="0004462B"/>
    <w:rsid w:val="000470A3"/>
    <w:rsid w:val="0005142F"/>
    <w:rsid w:val="0005249C"/>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2CB"/>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B7ADD"/>
    <w:rsid w:val="000C02F5"/>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1BF2"/>
    <w:rsid w:val="000F2EE8"/>
    <w:rsid w:val="000F4ED2"/>
    <w:rsid w:val="000F5E30"/>
    <w:rsid w:val="000F6F31"/>
    <w:rsid w:val="000F7C05"/>
    <w:rsid w:val="0010138F"/>
    <w:rsid w:val="00102525"/>
    <w:rsid w:val="00102A50"/>
    <w:rsid w:val="00102AB7"/>
    <w:rsid w:val="0010365A"/>
    <w:rsid w:val="001037B4"/>
    <w:rsid w:val="00103A2D"/>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1B75"/>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2D4C"/>
    <w:rsid w:val="00164600"/>
    <w:rsid w:val="001647E4"/>
    <w:rsid w:val="00165EFA"/>
    <w:rsid w:val="00167CC7"/>
    <w:rsid w:val="00167F90"/>
    <w:rsid w:val="001710EC"/>
    <w:rsid w:val="00171BFC"/>
    <w:rsid w:val="00171E94"/>
    <w:rsid w:val="00172D85"/>
    <w:rsid w:val="00173425"/>
    <w:rsid w:val="00173EFE"/>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5AF6"/>
    <w:rsid w:val="001A5F1E"/>
    <w:rsid w:val="001A67A5"/>
    <w:rsid w:val="001A743A"/>
    <w:rsid w:val="001B014B"/>
    <w:rsid w:val="001B046D"/>
    <w:rsid w:val="001B1308"/>
    <w:rsid w:val="001B22AA"/>
    <w:rsid w:val="001B31DA"/>
    <w:rsid w:val="001B3251"/>
    <w:rsid w:val="001B5518"/>
    <w:rsid w:val="001B663F"/>
    <w:rsid w:val="001B78F6"/>
    <w:rsid w:val="001B7F00"/>
    <w:rsid w:val="001C0AFF"/>
    <w:rsid w:val="001C122E"/>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9D7"/>
    <w:rsid w:val="001E2B71"/>
    <w:rsid w:val="001E2CB8"/>
    <w:rsid w:val="001E366E"/>
    <w:rsid w:val="001E3C53"/>
    <w:rsid w:val="001E4F53"/>
    <w:rsid w:val="001E707B"/>
    <w:rsid w:val="001E78E2"/>
    <w:rsid w:val="001E7CF5"/>
    <w:rsid w:val="001E7EC1"/>
    <w:rsid w:val="001F0271"/>
    <w:rsid w:val="001F0319"/>
    <w:rsid w:val="001F1479"/>
    <w:rsid w:val="001F15F6"/>
    <w:rsid w:val="001F20E9"/>
    <w:rsid w:val="001F35B3"/>
    <w:rsid w:val="001F4585"/>
    <w:rsid w:val="001F48A3"/>
    <w:rsid w:val="001F56EB"/>
    <w:rsid w:val="001F5734"/>
    <w:rsid w:val="001F5F4B"/>
    <w:rsid w:val="001F6E40"/>
    <w:rsid w:val="00200E1E"/>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3E4F"/>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2993"/>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A95"/>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0FDF"/>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E11F4"/>
    <w:rsid w:val="002E2B19"/>
    <w:rsid w:val="002E31D3"/>
    <w:rsid w:val="002E4F0C"/>
    <w:rsid w:val="002E666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268F4"/>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4E4C"/>
    <w:rsid w:val="0037529F"/>
    <w:rsid w:val="00376D42"/>
    <w:rsid w:val="0038136F"/>
    <w:rsid w:val="00381D7B"/>
    <w:rsid w:val="00381D8A"/>
    <w:rsid w:val="00382FB5"/>
    <w:rsid w:val="00384C2B"/>
    <w:rsid w:val="00385131"/>
    <w:rsid w:val="0038533C"/>
    <w:rsid w:val="00385525"/>
    <w:rsid w:val="00385847"/>
    <w:rsid w:val="003868B8"/>
    <w:rsid w:val="0038745C"/>
    <w:rsid w:val="0038786B"/>
    <w:rsid w:val="0039003F"/>
    <w:rsid w:val="003900DF"/>
    <w:rsid w:val="0039034D"/>
    <w:rsid w:val="00390627"/>
    <w:rsid w:val="00390F6C"/>
    <w:rsid w:val="00392594"/>
    <w:rsid w:val="00392808"/>
    <w:rsid w:val="003931D2"/>
    <w:rsid w:val="00393BA1"/>
    <w:rsid w:val="00393F91"/>
    <w:rsid w:val="0039407F"/>
    <w:rsid w:val="003946E0"/>
    <w:rsid w:val="00394748"/>
    <w:rsid w:val="00396277"/>
    <w:rsid w:val="003964CD"/>
    <w:rsid w:val="00397B7D"/>
    <w:rsid w:val="003A0805"/>
    <w:rsid w:val="003A1CD2"/>
    <w:rsid w:val="003A2ACC"/>
    <w:rsid w:val="003A2CF1"/>
    <w:rsid w:val="003A317B"/>
    <w:rsid w:val="003A3FF3"/>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A5B"/>
    <w:rsid w:val="00403323"/>
    <w:rsid w:val="00404005"/>
    <w:rsid w:val="00404A5E"/>
    <w:rsid w:val="00404ABF"/>
    <w:rsid w:val="004057AE"/>
    <w:rsid w:val="004067E3"/>
    <w:rsid w:val="00407EF7"/>
    <w:rsid w:val="004100A6"/>
    <w:rsid w:val="00411DA4"/>
    <w:rsid w:val="004129FA"/>
    <w:rsid w:val="00412AD6"/>
    <w:rsid w:val="00412EB5"/>
    <w:rsid w:val="00413318"/>
    <w:rsid w:val="0041354E"/>
    <w:rsid w:val="00413F8D"/>
    <w:rsid w:val="004150B2"/>
    <w:rsid w:val="00415342"/>
    <w:rsid w:val="00415589"/>
    <w:rsid w:val="00415943"/>
    <w:rsid w:val="00415A84"/>
    <w:rsid w:val="00416645"/>
    <w:rsid w:val="00416F78"/>
    <w:rsid w:val="004171FC"/>
    <w:rsid w:val="00417CE8"/>
    <w:rsid w:val="00421690"/>
    <w:rsid w:val="00421B3C"/>
    <w:rsid w:val="00421B6E"/>
    <w:rsid w:val="00423116"/>
    <w:rsid w:val="00425B93"/>
    <w:rsid w:val="00425E02"/>
    <w:rsid w:val="004266A1"/>
    <w:rsid w:val="00426FC5"/>
    <w:rsid w:val="00427D17"/>
    <w:rsid w:val="00431371"/>
    <w:rsid w:val="004320A1"/>
    <w:rsid w:val="004320BE"/>
    <w:rsid w:val="00432AEB"/>
    <w:rsid w:val="00432C87"/>
    <w:rsid w:val="00434146"/>
    <w:rsid w:val="00434D11"/>
    <w:rsid w:val="0043509D"/>
    <w:rsid w:val="00436137"/>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2F73"/>
    <w:rsid w:val="00464C6C"/>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AB4"/>
    <w:rsid w:val="00484B95"/>
    <w:rsid w:val="00484E9B"/>
    <w:rsid w:val="0048507C"/>
    <w:rsid w:val="00485EDA"/>
    <w:rsid w:val="00486070"/>
    <w:rsid w:val="004862E0"/>
    <w:rsid w:val="00487118"/>
    <w:rsid w:val="00491D5A"/>
    <w:rsid w:val="0049598A"/>
    <w:rsid w:val="00495CB2"/>
    <w:rsid w:val="00496877"/>
    <w:rsid w:val="004979A9"/>
    <w:rsid w:val="004A031D"/>
    <w:rsid w:val="004A1280"/>
    <w:rsid w:val="004A170B"/>
    <w:rsid w:val="004A1A6D"/>
    <w:rsid w:val="004A2059"/>
    <w:rsid w:val="004A21B4"/>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6C0"/>
    <w:rsid w:val="00524E78"/>
    <w:rsid w:val="00525E63"/>
    <w:rsid w:val="00526005"/>
    <w:rsid w:val="0052654F"/>
    <w:rsid w:val="0053050D"/>
    <w:rsid w:val="005313E9"/>
    <w:rsid w:val="00532CBA"/>
    <w:rsid w:val="00532DCA"/>
    <w:rsid w:val="005337E3"/>
    <w:rsid w:val="00533EB3"/>
    <w:rsid w:val="0053424D"/>
    <w:rsid w:val="00535630"/>
    <w:rsid w:val="0053564E"/>
    <w:rsid w:val="00540359"/>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B7C83"/>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28A7"/>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5BDD"/>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58C"/>
    <w:rsid w:val="00676657"/>
    <w:rsid w:val="00677D41"/>
    <w:rsid w:val="00681441"/>
    <w:rsid w:val="00683CA5"/>
    <w:rsid w:val="00684B04"/>
    <w:rsid w:val="00686E09"/>
    <w:rsid w:val="00686FD4"/>
    <w:rsid w:val="00691CE0"/>
    <w:rsid w:val="00692F01"/>
    <w:rsid w:val="00694241"/>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1C3C"/>
    <w:rsid w:val="006C23EE"/>
    <w:rsid w:val="006C246D"/>
    <w:rsid w:val="006C2E4B"/>
    <w:rsid w:val="006C2E9F"/>
    <w:rsid w:val="006C414A"/>
    <w:rsid w:val="006C661E"/>
    <w:rsid w:val="006C6A8D"/>
    <w:rsid w:val="006C6EE1"/>
    <w:rsid w:val="006C7535"/>
    <w:rsid w:val="006D1EFF"/>
    <w:rsid w:val="006D2559"/>
    <w:rsid w:val="006D3D90"/>
    <w:rsid w:val="006D3F57"/>
    <w:rsid w:val="006D3FA2"/>
    <w:rsid w:val="006D4538"/>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0F20"/>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0153"/>
    <w:rsid w:val="00731502"/>
    <w:rsid w:val="00733626"/>
    <w:rsid w:val="0073408E"/>
    <w:rsid w:val="0073487E"/>
    <w:rsid w:val="0073665A"/>
    <w:rsid w:val="00736A3F"/>
    <w:rsid w:val="007400EF"/>
    <w:rsid w:val="0074441D"/>
    <w:rsid w:val="00745147"/>
    <w:rsid w:val="007478E2"/>
    <w:rsid w:val="007479C8"/>
    <w:rsid w:val="00747D31"/>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66"/>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3695"/>
    <w:rsid w:val="00795640"/>
    <w:rsid w:val="00795C04"/>
    <w:rsid w:val="0079607A"/>
    <w:rsid w:val="007960E3"/>
    <w:rsid w:val="00796595"/>
    <w:rsid w:val="0079689A"/>
    <w:rsid w:val="00796A46"/>
    <w:rsid w:val="007A03A0"/>
    <w:rsid w:val="007A05E2"/>
    <w:rsid w:val="007A1355"/>
    <w:rsid w:val="007A1A38"/>
    <w:rsid w:val="007A1B44"/>
    <w:rsid w:val="007A1F68"/>
    <w:rsid w:val="007A2511"/>
    <w:rsid w:val="007A2CEB"/>
    <w:rsid w:val="007A335C"/>
    <w:rsid w:val="007A3CAF"/>
    <w:rsid w:val="007A4D6F"/>
    <w:rsid w:val="007A4F49"/>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8B9"/>
    <w:rsid w:val="007C3A98"/>
    <w:rsid w:val="007C4AF5"/>
    <w:rsid w:val="007C4CEE"/>
    <w:rsid w:val="007C512D"/>
    <w:rsid w:val="007C5343"/>
    <w:rsid w:val="007C5EB5"/>
    <w:rsid w:val="007C7B09"/>
    <w:rsid w:val="007D07B2"/>
    <w:rsid w:val="007D12E9"/>
    <w:rsid w:val="007D2010"/>
    <w:rsid w:val="007D3A75"/>
    <w:rsid w:val="007D3E09"/>
    <w:rsid w:val="007D44C9"/>
    <w:rsid w:val="007D48BC"/>
    <w:rsid w:val="007D4AD7"/>
    <w:rsid w:val="007D5247"/>
    <w:rsid w:val="007D641C"/>
    <w:rsid w:val="007D6763"/>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CAC"/>
    <w:rsid w:val="00807116"/>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6A0"/>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89D"/>
    <w:rsid w:val="00834105"/>
    <w:rsid w:val="00835691"/>
    <w:rsid w:val="008356E2"/>
    <w:rsid w:val="0084179F"/>
    <w:rsid w:val="0084196D"/>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23A4"/>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808"/>
    <w:rsid w:val="00886614"/>
    <w:rsid w:val="00886623"/>
    <w:rsid w:val="00886D6A"/>
    <w:rsid w:val="00887588"/>
    <w:rsid w:val="0088778B"/>
    <w:rsid w:val="00890122"/>
    <w:rsid w:val="00891010"/>
    <w:rsid w:val="00891960"/>
    <w:rsid w:val="008923A9"/>
    <w:rsid w:val="008925A7"/>
    <w:rsid w:val="00893506"/>
    <w:rsid w:val="0089365C"/>
    <w:rsid w:val="00893987"/>
    <w:rsid w:val="00895085"/>
    <w:rsid w:val="00896A8A"/>
    <w:rsid w:val="008979BA"/>
    <w:rsid w:val="008A0B6C"/>
    <w:rsid w:val="008A0CF0"/>
    <w:rsid w:val="008A1067"/>
    <w:rsid w:val="008A22DB"/>
    <w:rsid w:val="008A32F4"/>
    <w:rsid w:val="008A35A5"/>
    <w:rsid w:val="008A50A8"/>
    <w:rsid w:val="008A524E"/>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34B"/>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65C"/>
    <w:rsid w:val="008F6B2B"/>
    <w:rsid w:val="00900FA4"/>
    <w:rsid w:val="009010A0"/>
    <w:rsid w:val="009026B2"/>
    <w:rsid w:val="00904814"/>
    <w:rsid w:val="009048F5"/>
    <w:rsid w:val="00905AEC"/>
    <w:rsid w:val="009074EE"/>
    <w:rsid w:val="00907B4B"/>
    <w:rsid w:val="00907F86"/>
    <w:rsid w:val="0091024D"/>
    <w:rsid w:val="00910AA9"/>
    <w:rsid w:val="00911106"/>
    <w:rsid w:val="009118D7"/>
    <w:rsid w:val="00912434"/>
    <w:rsid w:val="00913AD3"/>
    <w:rsid w:val="00915256"/>
    <w:rsid w:val="00915455"/>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04E"/>
    <w:rsid w:val="00973244"/>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03F"/>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25F"/>
    <w:rsid w:val="009B1379"/>
    <w:rsid w:val="009B1929"/>
    <w:rsid w:val="009B1F04"/>
    <w:rsid w:val="009B24EC"/>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63CC"/>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9F5610"/>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4EA9"/>
    <w:rsid w:val="00A25085"/>
    <w:rsid w:val="00A263F1"/>
    <w:rsid w:val="00A26A3A"/>
    <w:rsid w:val="00A27705"/>
    <w:rsid w:val="00A27B19"/>
    <w:rsid w:val="00A27CEA"/>
    <w:rsid w:val="00A30BAB"/>
    <w:rsid w:val="00A30D6E"/>
    <w:rsid w:val="00A313F6"/>
    <w:rsid w:val="00A32174"/>
    <w:rsid w:val="00A325BC"/>
    <w:rsid w:val="00A3297F"/>
    <w:rsid w:val="00A34A26"/>
    <w:rsid w:val="00A37057"/>
    <w:rsid w:val="00A37FE7"/>
    <w:rsid w:val="00A4011E"/>
    <w:rsid w:val="00A4033D"/>
    <w:rsid w:val="00A40500"/>
    <w:rsid w:val="00A43277"/>
    <w:rsid w:val="00A44453"/>
    <w:rsid w:val="00A452DE"/>
    <w:rsid w:val="00A45A2C"/>
    <w:rsid w:val="00A46913"/>
    <w:rsid w:val="00A46BAF"/>
    <w:rsid w:val="00A4715F"/>
    <w:rsid w:val="00A47594"/>
    <w:rsid w:val="00A503C6"/>
    <w:rsid w:val="00A51F69"/>
    <w:rsid w:val="00A52805"/>
    <w:rsid w:val="00A53552"/>
    <w:rsid w:val="00A54172"/>
    <w:rsid w:val="00A54CE9"/>
    <w:rsid w:val="00A56248"/>
    <w:rsid w:val="00A56740"/>
    <w:rsid w:val="00A56C5C"/>
    <w:rsid w:val="00A60611"/>
    <w:rsid w:val="00A62A5F"/>
    <w:rsid w:val="00A62B0E"/>
    <w:rsid w:val="00A62D0B"/>
    <w:rsid w:val="00A63127"/>
    <w:rsid w:val="00A635DF"/>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0BC"/>
    <w:rsid w:val="00A8773F"/>
    <w:rsid w:val="00A900D3"/>
    <w:rsid w:val="00A903F0"/>
    <w:rsid w:val="00A90B4C"/>
    <w:rsid w:val="00A91886"/>
    <w:rsid w:val="00A91A16"/>
    <w:rsid w:val="00A922FD"/>
    <w:rsid w:val="00A9332B"/>
    <w:rsid w:val="00A93E97"/>
    <w:rsid w:val="00A96D67"/>
    <w:rsid w:val="00A9781C"/>
    <w:rsid w:val="00AA00EC"/>
    <w:rsid w:val="00AA02A3"/>
    <w:rsid w:val="00AA0B8B"/>
    <w:rsid w:val="00AA0C09"/>
    <w:rsid w:val="00AA0ED2"/>
    <w:rsid w:val="00AA14FE"/>
    <w:rsid w:val="00AA1D1B"/>
    <w:rsid w:val="00AA2003"/>
    <w:rsid w:val="00AA3282"/>
    <w:rsid w:val="00AA3C54"/>
    <w:rsid w:val="00AA4D3E"/>
    <w:rsid w:val="00AA5669"/>
    <w:rsid w:val="00AA6AF8"/>
    <w:rsid w:val="00AA7115"/>
    <w:rsid w:val="00AB08BC"/>
    <w:rsid w:val="00AB3625"/>
    <w:rsid w:val="00AB3A03"/>
    <w:rsid w:val="00AB6300"/>
    <w:rsid w:val="00AB6C1F"/>
    <w:rsid w:val="00AC030C"/>
    <w:rsid w:val="00AC0319"/>
    <w:rsid w:val="00AC1543"/>
    <w:rsid w:val="00AC1BC2"/>
    <w:rsid w:val="00AC2120"/>
    <w:rsid w:val="00AC222B"/>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0AA"/>
    <w:rsid w:val="00AD38D5"/>
    <w:rsid w:val="00AD3FF3"/>
    <w:rsid w:val="00AD4117"/>
    <w:rsid w:val="00AD523E"/>
    <w:rsid w:val="00AD55FF"/>
    <w:rsid w:val="00AD57FF"/>
    <w:rsid w:val="00AD6C70"/>
    <w:rsid w:val="00AD7901"/>
    <w:rsid w:val="00AD7E62"/>
    <w:rsid w:val="00AD7FF5"/>
    <w:rsid w:val="00AE09AA"/>
    <w:rsid w:val="00AE0A33"/>
    <w:rsid w:val="00AE1121"/>
    <w:rsid w:val="00AE1B8D"/>
    <w:rsid w:val="00AE4A05"/>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7A0A"/>
    <w:rsid w:val="00B10481"/>
    <w:rsid w:val="00B107A8"/>
    <w:rsid w:val="00B11260"/>
    <w:rsid w:val="00B11567"/>
    <w:rsid w:val="00B116FB"/>
    <w:rsid w:val="00B12574"/>
    <w:rsid w:val="00B12F78"/>
    <w:rsid w:val="00B1418D"/>
    <w:rsid w:val="00B143B0"/>
    <w:rsid w:val="00B151DA"/>
    <w:rsid w:val="00B153BB"/>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C7D91"/>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A71"/>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0FE8"/>
    <w:rsid w:val="00C1101A"/>
    <w:rsid w:val="00C156EB"/>
    <w:rsid w:val="00C1639B"/>
    <w:rsid w:val="00C16A18"/>
    <w:rsid w:val="00C178DD"/>
    <w:rsid w:val="00C17D78"/>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2F24"/>
    <w:rsid w:val="00C5349E"/>
    <w:rsid w:val="00C538E3"/>
    <w:rsid w:val="00C53DCD"/>
    <w:rsid w:val="00C542F1"/>
    <w:rsid w:val="00C55C77"/>
    <w:rsid w:val="00C55D5D"/>
    <w:rsid w:val="00C5653A"/>
    <w:rsid w:val="00C56D0D"/>
    <w:rsid w:val="00C60607"/>
    <w:rsid w:val="00C61274"/>
    <w:rsid w:val="00C6180B"/>
    <w:rsid w:val="00C61845"/>
    <w:rsid w:val="00C61CBE"/>
    <w:rsid w:val="00C62D97"/>
    <w:rsid w:val="00C631D8"/>
    <w:rsid w:val="00C65115"/>
    <w:rsid w:val="00C6750E"/>
    <w:rsid w:val="00C67C39"/>
    <w:rsid w:val="00C71D93"/>
    <w:rsid w:val="00C72283"/>
    <w:rsid w:val="00C72523"/>
    <w:rsid w:val="00C729FC"/>
    <w:rsid w:val="00C72D1C"/>
    <w:rsid w:val="00C72D93"/>
    <w:rsid w:val="00C73AD7"/>
    <w:rsid w:val="00C748CF"/>
    <w:rsid w:val="00C74B50"/>
    <w:rsid w:val="00C768C6"/>
    <w:rsid w:val="00C800B3"/>
    <w:rsid w:val="00C82495"/>
    <w:rsid w:val="00C8249D"/>
    <w:rsid w:val="00C8300B"/>
    <w:rsid w:val="00C83069"/>
    <w:rsid w:val="00C83227"/>
    <w:rsid w:val="00C83CB6"/>
    <w:rsid w:val="00C8457F"/>
    <w:rsid w:val="00C8529A"/>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BB9"/>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0D52"/>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2232"/>
    <w:rsid w:val="00CE2BA8"/>
    <w:rsid w:val="00CE3520"/>
    <w:rsid w:val="00CE4588"/>
    <w:rsid w:val="00CE649D"/>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783"/>
    <w:rsid w:val="00D11A95"/>
    <w:rsid w:val="00D12D4F"/>
    <w:rsid w:val="00D1501A"/>
    <w:rsid w:val="00D158A6"/>
    <w:rsid w:val="00D15927"/>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609C"/>
    <w:rsid w:val="00D37E4F"/>
    <w:rsid w:val="00D40468"/>
    <w:rsid w:val="00D4088E"/>
    <w:rsid w:val="00D413CB"/>
    <w:rsid w:val="00D41A86"/>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C14"/>
    <w:rsid w:val="00D742E9"/>
    <w:rsid w:val="00D75F04"/>
    <w:rsid w:val="00D7692B"/>
    <w:rsid w:val="00D7716A"/>
    <w:rsid w:val="00D77231"/>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078"/>
    <w:rsid w:val="00DB6D4A"/>
    <w:rsid w:val="00DB72F5"/>
    <w:rsid w:val="00DB7693"/>
    <w:rsid w:val="00DC0026"/>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115"/>
    <w:rsid w:val="00DE03CA"/>
    <w:rsid w:val="00DE0532"/>
    <w:rsid w:val="00DE0A63"/>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539F"/>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518"/>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A9"/>
    <w:rsid w:val="00E618B2"/>
    <w:rsid w:val="00E61CC1"/>
    <w:rsid w:val="00E62264"/>
    <w:rsid w:val="00E62368"/>
    <w:rsid w:val="00E62E04"/>
    <w:rsid w:val="00E63931"/>
    <w:rsid w:val="00E65C52"/>
    <w:rsid w:val="00E667B5"/>
    <w:rsid w:val="00E66D11"/>
    <w:rsid w:val="00E67C57"/>
    <w:rsid w:val="00E701B7"/>
    <w:rsid w:val="00E70234"/>
    <w:rsid w:val="00E71F7B"/>
    <w:rsid w:val="00E72A28"/>
    <w:rsid w:val="00E72B0B"/>
    <w:rsid w:val="00E73CA2"/>
    <w:rsid w:val="00E7538F"/>
    <w:rsid w:val="00E75C93"/>
    <w:rsid w:val="00E75DAE"/>
    <w:rsid w:val="00E771E5"/>
    <w:rsid w:val="00E8108D"/>
    <w:rsid w:val="00E8230E"/>
    <w:rsid w:val="00E82632"/>
    <w:rsid w:val="00E82B6A"/>
    <w:rsid w:val="00E83C64"/>
    <w:rsid w:val="00E84905"/>
    <w:rsid w:val="00E8490A"/>
    <w:rsid w:val="00E855A5"/>
    <w:rsid w:val="00E8698A"/>
    <w:rsid w:val="00E86BAB"/>
    <w:rsid w:val="00E8775B"/>
    <w:rsid w:val="00E9025E"/>
    <w:rsid w:val="00E91DB0"/>
    <w:rsid w:val="00E92856"/>
    <w:rsid w:val="00E9298B"/>
    <w:rsid w:val="00E92FC8"/>
    <w:rsid w:val="00E934ED"/>
    <w:rsid w:val="00E93612"/>
    <w:rsid w:val="00E95DD4"/>
    <w:rsid w:val="00E95FA2"/>
    <w:rsid w:val="00E96C90"/>
    <w:rsid w:val="00E975D2"/>
    <w:rsid w:val="00E9762D"/>
    <w:rsid w:val="00E97AC8"/>
    <w:rsid w:val="00E97F64"/>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92F"/>
    <w:rsid w:val="00ED1D97"/>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512"/>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5AB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67DD7"/>
    <w:rsid w:val="00F725BC"/>
    <w:rsid w:val="00F728E3"/>
    <w:rsid w:val="00F73A45"/>
    <w:rsid w:val="00F73CA8"/>
    <w:rsid w:val="00F73CC6"/>
    <w:rsid w:val="00F752D3"/>
    <w:rsid w:val="00F75777"/>
    <w:rsid w:val="00F767E7"/>
    <w:rsid w:val="00F77B5F"/>
    <w:rsid w:val="00F81EF9"/>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7E6"/>
    <w:rsid w:val="00F949C4"/>
    <w:rsid w:val="00F96E0F"/>
    <w:rsid w:val="00FA0842"/>
    <w:rsid w:val="00FA1700"/>
    <w:rsid w:val="00FA49DD"/>
    <w:rsid w:val="00FA691D"/>
    <w:rsid w:val="00FA6B33"/>
    <w:rsid w:val="00FB109E"/>
    <w:rsid w:val="00FB28BB"/>
    <w:rsid w:val="00FB35D3"/>
    <w:rsid w:val="00FB464F"/>
    <w:rsid w:val="00FB6BA9"/>
    <w:rsid w:val="00FB7D00"/>
    <w:rsid w:val="00FC0E1A"/>
    <w:rsid w:val="00FC1990"/>
    <w:rsid w:val="00FC4563"/>
    <w:rsid w:val="00FC45D6"/>
    <w:rsid w:val="00FC49D8"/>
    <w:rsid w:val="00FC4D9C"/>
    <w:rsid w:val="00FC4FB2"/>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0867"/>
    <w:rsid w:val="00FE1ADD"/>
    <w:rsid w:val="00FE2E3B"/>
    <w:rsid w:val="00FE3164"/>
    <w:rsid w:val="00FE3C42"/>
    <w:rsid w:val="00FE4A9C"/>
    <w:rsid w:val="00FE5351"/>
    <w:rsid w:val="00FE5702"/>
    <w:rsid w:val="00FE59DE"/>
    <w:rsid w:val="00FE68B9"/>
    <w:rsid w:val="00FE75D6"/>
    <w:rsid w:val="00FE7E70"/>
    <w:rsid w:val="00FF1152"/>
    <w:rsid w:val="00FF1510"/>
    <w:rsid w:val="00FF1E59"/>
    <w:rsid w:val="00FF27B8"/>
    <w:rsid w:val="00FF30F4"/>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4F3A0B52-2AAE-8148-BF22-2695439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9683</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10</cp:revision>
  <cp:lastPrinted>2024-08-07T17:55:00Z</cp:lastPrinted>
  <dcterms:created xsi:type="dcterms:W3CDTF">2025-10-03T22:07:00Z</dcterms:created>
  <dcterms:modified xsi:type="dcterms:W3CDTF">2025-10-09T15:29:00Z</dcterms:modified>
</cp:coreProperties>
</file>

<file path=docProps/custom.xml><?xml version="1.0" encoding="utf-8"?>
<Properties xmlns="http://schemas.openxmlformats.org/officeDocument/2006/custom-properties" xmlns:vt="http://schemas.openxmlformats.org/officeDocument/2006/docPropsVTypes"/>
</file>